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29" w:rsidRPr="00756197" w:rsidRDefault="00610429" w:rsidP="003B7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rFonts w:ascii="Sylfaen" w:hAnsi="Sylfaen"/>
          <w:b/>
          <w:sz w:val="24"/>
          <w:szCs w:val="24"/>
          <w:lang w:val="ka-GE"/>
        </w:rPr>
      </w:pPr>
      <w:r w:rsidRPr="00756197">
        <w:rPr>
          <w:rFonts w:ascii="Sylfaen" w:hAnsi="Sylfaen"/>
          <w:b/>
          <w:sz w:val="24"/>
          <w:szCs w:val="24"/>
          <w:lang w:val="ka-GE"/>
        </w:rPr>
        <w:t>თავი VIII</w:t>
      </w:r>
    </w:p>
    <w:p w:rsidR="00610429" w:rsidRPr="00756197" w:rsidRDefault="00610429" w:rsidP="003B7380">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r w:rsidRPr="00756197">
        <w:rPr>
          <w:sz w:val="24"/>
          <w:szCs w:val="24"/>
          <w:lang w:val="ka-GE"/>
        </w:rPr>
        <w:t>მარეგულირებელი ნორმები</w:t>
      </w:r>
    </w:p>
    <w:p w:rsidR="00610429" w:rsidRPr="00756197"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19. საერთო</w:t>
      </w:r>
      <w:r w:rsidRPr="00756197">
        <w:rPr>
          <w:rFonts w:eastAsia="Times New Roman"/>
          <w:szCs w:val="24"/>
          <w:lang w:val="ka-GE"/>
        </w:rPr>
        <w:t>-</w:t>
      </w:r>
      <w:r w:rsidRPr="00756197">
        <w:rPr>
          <w:szCs w:val="24"/>
          <w:lang w:val="ka-GE"/>
        </w:rPr>
        <w:t>სახელმწიფოებრივი მნიშვნელობის გადასახდელების განკარგვა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ამ კანონით დამტკიცებული საერთო-სახელმწიფოებრივი მნიშვნელობის გადასახდელების – „5</w:t>
      </w:r>
      <w:r w:rsidR="007C22ED" w:rsidRPr="00756197">
        <w:rPr>
          <w:szCs w:val="24"/>
          <w:lang w:val="ka-GE"/>
        </w:rPr>
        <w:t>6</w:t>
      </w:r>
      <w:r w:rsidRPr="00756197">
        <w:rPr>
          <w:szCs w:val="24"/>
          <w:lang w:val="ka-GE"/>
        </w:rPr>
        <w:t xml:space="preserve"> 01 – საგარეო სახელმწიფო ვალდებულებების მომსახურება და დაფარვა“, „5</w:t>
      </w:r>
      <w:r w:rsidR="007C22ED" w:rsidRPr="00756197">
        <w:rPr>
          <w:szCs w:val="24"/>
          <w:lang w:val="ka-GE"/>
        </w:rPr>
        <w:t>6</w:t>
      </w:r>
      <w:r w:rsidRPr="00756197">
        <w:rPr>
          <w:szCs w:val="24"/>
          <w:lang w:val="ka-GE"/>
        </w:rPr>
        <w:t xml:space="preserve"> 02 – საშინაო სახელმწიფო ვალდებულებების მომსახურება და დაფარვა“, „5</w:t>
      </w:r>
      <w:r w:rsidR="007C22ED" w:rsidRPr="00756197">
        <w:rPr>
          <w:szCs w:val="24"/>
          <w:lang w:val="ka-GE"/>
        </w:rPr>
        <w:t>6</w:t>
      </w:r>
      <w:r w:rsidRPr="00756197">
        <w:rPr>
          <w:szCs w:val="24"/>
          <w:lang w:val="ka-GE"/>
        </w:rPr>
        <w:t xml:space="preserve"> 03 – საერთაშორისო საფინანსო ორგანიზაციებთან თანამშრომლობიდან გამომდინარე</w:t>
      </w:r>
      <w:r w:rsidR="00352DD8" w:rsidRPr="00756197">
        <w:rPr>
          <w:szCs w:val="24"/>
          <w:lang w:val="ka-GE"/>
        </w:rPr>
        <w:t xml:space="preserve"> </w:t>
      </w:r>
      <w:r w:rsidRPr="00756197">
        <w:rPr>
          <w:szCs w:val="24"/>
          <w:lang w:val="ka-GE"/>
        </w:rPr>
        <w:t>ვალდებულებები“, „5</w:t>
      </w:r>
      <w:r w:rsidR="007C22ED" w:rsidRPr="00756197">
        <w:rPr>
          <w:szCs w:val="24"/>
          <w:lang w:val="ka-GE"/>
        </w:rPr>
        <w:t>6</w:t>
      </w:r>
      <w:r w:rsidRPr="00756197">
        <w:rPr>
          <w:szCs w:val="24"/>
          <w:lang w:val="ka-GE"/>
        </w:rPr>
        <w:t xml:space="preserve"> 04 – ავტონომიური რესპუბლიკებისა და მუნიციპალიტეტებისათვის გადასაცემი ტრანსფერები“,</w:t>
      </w:r>
      <w:r w:rsidR="009C6F2D" w:rsidRPr="00756197">
        <w:rPr>
          <w:szCs w:val="24"/>
          <w:lang w:val="ka-GE"/>
        </w:rPr>
        <w:t xml:space="preserve"> </w:t>
      </w:r>
      <w:r w:rsidRPr="00756197">
        <w:rPr>
          <w:szCs w:val="24"/>
          <w:lang w:val="ka-GE"/>
        </w:rPr>
        <w:t>„5</w:t>
      </w:r>
      <w:r w:rsidR="007C22ED" w:rsidRPr="00756197">
        <w:rPr>
          <w:szCs w:val="24"/>
          <w:lang w:val="ka-GE"/>
        </w:rPr>
        <w:t>6</w:t>
      </w:r>
      <w:r w:rsidRPr="00756197">
        <w:rPr>
          <w:szCs w:val="24"/>
          <w:lang w:val="ka-GE"/>
        </w:rPr>
        <w:t xml:space="preserve"> 09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7C22ED" w:rsidRPr="00756197">
        <w:rPr>
          <w:szCs w:val="24"/>
          <w:lang w:val="ka-GE"/>
        </w:rPr>
        <w:t>6</w:t>
      </w:r>
      <w:r w:rsidRPr="00756197">
        <w:rPr>
          <w:szCs w:val="24"/>
          <w:lang w:val="ka-GE"/>
        </w:rPr>
        <w:t xml:space="preserve"> 10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„5</w:t>
      </w:r>
      <w:r w:rsidR="007C22ED" w:rsidRPr="00756197">
        <w:rPr>
          <w:szCs w:val="24"/>
          <w:lang w:val="ka-GE"/>
        </w:rPr>
        <w:t>6</w:t>
      </w:r>
      <w:r w:rsidRPr="00756197">
        <w:rPr>
          <w:szCs w:val="24"/>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756197">
        <w:rPr>
          <w:szCs w:val="24"/>
          <w:lang w:val="ka-GE"/>
        </w:rPr>
        <w:t xml:space="preserve"> და </w:t>
      </w:r>
      <w:r w:rsidRPr="00756197">
        <w:rPr>
          <w:szCs w:val="24"/>
          <w:lang w:val="ka-GE"/>
        </w:rPr>
        <w:t>„5</w:t>
      </w:r>
      <w:r w:rsidR="007C22ED" w:rsidRPr="00756197">
        <w:rPr>
          <w:szCs w:val="24"/>
          <w:lang w:val="ka-GE"/>
        </w:rPr>
        <w:t>6</w:t>
      </w:r>
      <w:r w:rsidRPr="00756197">
        <w:rPr>
          <w:szCs w:val="24"/>
          <w:lang w:val="ka-GE"/>
        </w:rPr>
        <w:t xml:space="preserve"> 13 – დონორების მიერ დაფინანსებული საერთო-სახელმწიფოებრივი მნიშვნელობის გადასახდელები“</w:t>
      </w:r>
      <w:r w:rsidR="00FD174C">
        <w:rPr>
          <w:szCs w:val="24"/>
        </w:rPr>
        <w:t xml:space="preserve"> </w:t>
      </w:r>
      <w:r w:rsidR="00FD174C">
        <w:rPr>
          <w:szCs w:val="24"/>
          <w:lang w:val="ka-GE"/>
        </w:rPr>
        <w:t>პროგრამების</w:t>
      </w:r>
      <w:r w:rsidRPr="00756197">
        <w:rPr>
          <w:szCs w:val="24"/>
          <w:lang w:val="ka-GE"/>
        </w:rPr>
        <w:t xml:space="preserve"> </w:t>
      </w:r>
      <w:r w:rsidR="005972EA" w:rsidRPr="00756197">
        <w:rPr>
          <w:szCs w:val="24"/>
          <w:lang w:val="ka-GE"/>
        </w:rPr>
        <w:t>−</w:t>
      </w:r>
      <w:r w:rsidR="00227CD9" w:rsidRPr="00756197">
        <w:rPr>
          <w:szCs w:val="24"/>
          <w:lang w:val="ka-GE"/>
        </w:rPr>
        <w:t xml:space="preserve"> </w:t>
      </w:r>
      <w:r w:rsidRPr="00756197">
        <w:rPr>
          <w:szCs w:val="24"/>
          <w:lang w:val="ka-GE"/>
        </w:rPr>
        <w:t>საბიუჯეტო სახსრების განკარგვა განახორციელოს საქართველოს ფინანსთა სამინისტრომ.</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2. ამ კანონით დამტკიცებული საერთო-სახელმწიფოებრივი მნიშვნელობის გადასახდელის</w:t>
      </w:r>
      <w:r w:rsidR="005972EA" w:rsidRPr="00756197">
        <w:rPr>
          <w:szCs w:val="24"/>
          <w:lang w:val="ka-GE"/>
        </w:rPr>
        <w:t xml:space="preserve"> −</w:t>
      </w:r>
      <w:r w:rsidRPr="00756197">
        <w:rPr>
          <w:szCs w:val="24"/>
          <w:lang w:val="ka-GE"/>
        </w:rPr>
        <w:t xml:space="preserve"> „5</w:t>
      </w:r>
      <w:r w:rsidR="007C22ED" w:rsidRPr="00756197">
        <w:rPr>
          <w:szCs w:val="24"/>
          <w:lang w:val="ka-GE"/>
        </w:rPr>
        <w:t>6</w:t>
      </w:r>
      <w:r w:rsidRPr="00756197">
        <w:rPr>
          <w:szCs w:val="24"/>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FD174C">
        <w:rPr>
          <w:szCs w:val="24"/>
          <w:lang w:val="ka-GE"/>
        </w:rPr>
        <w:t xml:space="preserve"> პროგრამის</w:t>
      </w:r>
      <w:r w:rsidR="00857CF3" w:rsidRPr="00756197">
        <w:rPr>
          <w:szCs w:val="24"/>
          <w:lang w:val="ka-GE"/>
        </w:rPr>
        <w:t xml:space="preserve"> </w:t>
      </w:r>
      <w:r w:rsidRPr="00756197">
        <w:rPr>
          <w:szCs w:val="24"/>
          <w:lang w:val="ka-GE"/>
        </w:rPr>
        <w:t>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756197" w:rsidRDefault="001A017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ab/>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756197">
        <w:rPr>
          <w:b/>
          <w:szCs w:val="24"/>
          <w:lang w:val="ka-GE"/>
        </w:rPr>
        <w:t>მუხლი 20. საქართველოს სახელმწიფო ბიუჯეტის ფონდები</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საქართველოს მთავრობის სარეზერვო ფონდი</w:t>
      </w:r>
      <w:r w:rsidR="00B648B7" w:rsidRPr="00756197">
        <w:rPr>
          <w:szCs w:val="24"/>
          <w:lang w:val="ka-GE"/>
        </w:rPr>
        <w:t xml:space="preserve"> </w:t>
      </w:r>
      <w:r w:rsidR="001A0170" w:rsidRPr="00756197">
        <w:rPr>
          <w:szCs w:val="24"/>
          <w:lang w:val="ka-GE"/>
        </w:rPr>
        <w:t>9</w:t>
      </w:r>
      <w:r w:rsidR="00D25ABF" w:rsidRPr="00756197">
        <w:rPr>
          <w:szCs w:val="24"/>
          <w:lang w:val="ka-GE"/>
        </w:rPr>
        <w:t>0</w:t>
      </w:r>
      <w:r w:rsidR="00923419" w:rsidRPr="00756197">
        <w:rPr>
          <w:szCs w:val="24"/>
          <w:lang w:val="ka-GE"/>
        </w:rPr>
        <w:t>,</w:t>
      </w:r>
      <w:r w:rsidRPr="00756197">
        <w:rPr>
          <w:szCs w:val="24"/>
          <w:lang w:val="ka-GE"/>
        </w:rPr>
        <w:t xml:space="preserve">000.0 ათასი ლარის ოდენობით.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 xml:space="preserve">2. </w:t>
      </w:r>
      <w:r w:rsidRPr="00756197">
        <w:rPr>
          <w:rFonts w:cs="Sylfaen"/>
          <w:szCs w:val="24"/>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511FB7">
        <w:rPr>
          <w:rFonts w:cs="Sylfaen"/>
          <w:szCs w:val="24"/>
          <w:lang w:val="ka-GE"/>
        </w:rPr>
        <w:t>60</w:t>
      </w:r>
      <w:r w:rsidR="00511FB7" w:rsidRPr="00756197">
        <w:rPr>
          <w:rFonts w:cs="Sylfaen"/>
          <w:szCs w:val="24"/>
          <w:lang w:val="ka-GE"/>
        </w:rPr>
        <w:t>0</w:t>
      </w:r>
      <w:r w:rsidR="00923419" w:rsidRPr="00756197">
        <w:rPr>
          <w:rFonts w:cs="Sylfaen"/>
          <w:szCs w:val="24"/>
          <w:lang w:val="ka-GE"/>
        </w:rPr>
        <w:t>,</w:t>
      </w:r>
      <w:r w:rsidRPr="00756197">
        <w:rPr>
          <w:rFonts w:cs="Sylfaen"/>
          <w:szCs w:val="24"/>
          <w:lang w:val="ka-GE"/>
        </w:rPr>
        <w:t>000.0 ათასი ლარის ოდენობით და მისი განკარგვა განხორციელდეს საქართველოს კანონმდებლობის შესაბამისად</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rFonts w:eastAsia="Times New Roman"/>
          <w:szCs w:val="24"/>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4. საქართველოს მთავრობის მიერ დამტკიცებული პროცედურებისა და კრიტერიუმების შესაბამისად შერჩეული მუნიციპალური და რეგიონული პროექტების დასაფინანსებლად საქართველოს რეგიონებში განსახორციელებელი პროექტების ფონდიდან თანხა გამოიყოფა მხოლოდ მუნიციპალიტეტის მიერ თანადაფინანსების შემთხვევაში.</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 xml:space="preserve">5. მაღალმთიანი დასახლებების განვითარების ფონდი განისაზღვროს </w:t>
      </w:r>
      <w:r w:rsidR="00D84B12" w:rsidRPr="00756197">
        <w:rPr>
          <w:szCs w:val="24"/>
          <w:lang w:val="ka-GE"/>
        </w:rPr>
        <w:t>20</w:t>
      </w:r>
      <w:r w:rsidR="00923419" w:rsidRPr="00756197">
        <w:rPr>
          <w:szCs w:val="24"/>
          <w:lang w:val="ka-GE"/>
        </w:rPr>
        <w:t>,</w:t>
      </w:r>
      <w:r w:rsidRPr="00756197">
        <w:rPr>
          <w:szCs w:val="24"/>
          <w:lang w:val="ka-GE"/>
        </w:rPr>
        <w:t>000.0 ათასი ლარის ოდენობით და მისი განკარგვა განხორციელდეს საქართველოს კანონმდებლობით დადგენილი წესით.</w:t>
      </w:r>
    </w:p>
    <w:p w:rsidR="00167DFA" w:rsidRPr="00756197"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 xml:space="preserve">6. 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w:t>
      </w:r>
      <w:r w:rsidR="007C22ED" w:rsidRPr="00756197">
        <w:rPr>
          <w:szCs w:val="24"/>
          <w:lang w:val="ka-GE"/>
        </w:rPr>
        <w:t>2</w:t>
      </w:r>
      <w:r w:rsidR="00D84B12" w:rsidRPr="00756197">
        <w:rPr>
          <w:szCs w:val="24"/>
          <w:lang w:val="ka-GE"/>
        </w:rPr>
        <w:t>0</w:t>
      </w:r>
      <w:r w:rsidR="00923419" w:rsidRPr="00756197">
        <w:rPr>
          <w:szCs w:val="24"/>
          <w:lang w:val="ka-GE"/>
        </w:rPr>
        <w:t>,</w:t>
      </w:r>
      <w:r w:rsidRPr="00756197">
        <w:rPr>
          <w:szCs w:val="24"/>
          <w:lang w:val="ka-GE"/>
        </w:rPr>
        <w:t xml:space="preserve">000.0 ათასი ლარის ოდენობით და მისი განკარგვა განხორციელდეს საქართველოს მთავრობის მიერ მიღებული გადაწყვეტილებებისა და საქართველოს კანონმდებლობის შესაბამისად. საქართველოს </w:t>
      </w:r>
      <w:r w:rsidRPr="00756197">
        <w:rPr>
          <w:szCs w:val="24"/>
          <w:lang w:val="ka-GE"/>
        </w:rPr>
        <w:lastRenderedPageBreak/>
        <w:t>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756197">
        <w:rPr>
          <w:rFonts w:eastAsia="Times New Roman"/>
          <w:szCs w:val="24"/>
          <w:lang w:val="ka-GE"/>
        </w:rPr>
        <w:t>.</w:t>
      </w:r>
    </w:p>
    <w:p w:rsidR="008B4B62" w:rsidRPr="00756197" w:rsidRDefault="008B4B62" w:rsidP="008B4B6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 xml:space="preserve">7. საქართველოს მთავრობის სარეზერვო ფონდიდან ან/და საქართველოს რეგიონებში განსახორციელებელი პროექტების ფონდიდან თანხის გამოყოფის თაობაზე წინადადებებს საბიუჯეტო ორგანიზაციების, მუნიციპალიტეტებისა და </w:t>
      </w:r>
      <w:r w:rsidR="00857CF3" w:rsidRPr="00756197">
        <w:rPr>
          <w:szCs w:val="24"/>
          <w:lang w:val="ka-GE"/>
        </w:rPr>
        <w:t xml:space="preserve">აფხაზეთისა და აჭარის </w:t>
      </w:r>
      <w:r w:rsidRPr="00756197">
        <w:rPr>
          <w:szCs w:val="24"/>
          <w:lang w:val="ka-GE"/>
        </w:rPr>
        <w:t>ავტონომიური რესპუბლიკების შესაბამისი ორგანოების მოთხოვნის საფუძველზე საქართველოს პრემიერ</w:t>
      </w:r>
      <w:r w:rsidRPr="00756197">
        <w:rPr>
          <w:rFonts w:eastAsia="Times New Roman"/>
          <w:szCs w:val="24"/>
          <w:lang w:val="ka-GE"/>
        </w:rPr>
        <w:t>-</w:t>
      </w:r>
      <w:r w:rsidRPr="00756197">
        <w:rPr>
          <w:szCs w:val="24"/>
          <w:lang w:val="ka-GE"/>
        </w:rPr>
        <w:t>მინისტრს ან საქართველოს მთავრობას წარუდგენს საქართველოს ფინანსთა სამინისტრო</w:t>
      </w:r>
      <w:r w:rsidRPr="00756197">
        <w:rPr>
          <w:rFonts w:eastAsia="Times New Roman"/>
          <w:szCs w:val="24"/>
          <w:lang w:val="ka-GE"/>
        </w:rPr>
        <w:t>.</w:t>
      </w:r>
    </w:p>
    <w:p w:rsidR="00610429" w:rsidRPr="00756197"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756197">
        <w:rPr>
          <w:b/>
          <w:szCs w:val="24"/>
          <w:lang w:val="ka-GE"/>
        </w:rPr>
        <w:t>მუხლი 21. დაგროვებითი საპენსიო სქემის თანადაფინანსება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ამ კანონით დამტკიცებული საერთო-სახელმწიფოებრივი მნიშვნელობის გადასახდელის – „5</w:t>
      </w:r>
      <w:r w:rsidR="00861FDB" w:rsidRPr="00756197">
        <w:rPr>
          <w:szCs w:val="24"/>
          <w:lang w:val="ka-GE"/>
        </w:rPr>
        <w:t>6</w:t>
      </w:r>
      <w:r w:rsidRPr="00756197">
        <w:rPr>
          <w:szCs w:val="24"/>
          <w:lang w:val="ka-GE"/>
        </w:rPr>
        <w:t xml:space="preserve"> 11 – დაგროვებითი საპენსიო სქემის თანადაფინანსება“ </w:t>
      </w:r>
      <w:r w:rsidR="00FD174C">
        <w:rPr>
          <w:szCs w:val="24"/>
          <w:lang w:val="ka-GE"/>
        </w:rPr>
        <w:t>პროგრამით</w:t>
      </w:r>
      <w:r w:rsidRPr="00756197">
        <w:rPr>
          <w:szCs w:val="24"/>
          <w:lang w:val="ka-GE"/>
        </w:rPr>
        <w:t xml:space="preserve"> გათვალისწინებული ასიგნებების განკარგვა განხორციელდეს „დაგროვებითი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22. დავალიანებების დაფარვა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 xml:space="preserve">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w:t>
      </w:r>
      <w:r w:rsidR="00511FB7" w:rsidRPr="00756197">
        <w:rPr>
          <w:szCs w:val="24"/>
          <w:lang w:val="ka-GE"/>
        </w:rPr>
        <w:t>202</w:t>
      </w:r>
      <w:r w:rsidR="00511FB7">
        <w:rPr>
          <w:szCs w:val="24"/>
          <w:lang w:val="ka-GE"/>
        </w:rPr>
        <w:t>5</w:t>
      </w:r>
      <w:r w:rsidR="00511FB7" w:rsidRPr="00756197">
        <w:rPr>
          <w:szCs w:val="24"/>
          <w:lang w:val="ka-GE"/>
        </w:rPr>
        <w:t xml:space="preserve"> </w:t>
      </w:r>
      <w:r w:rsidRPr="00756197">
        <w:rPr>
          <w:szCs w:val="24"/>
          <w:lang w:val="ka-GE"/>
        </w:rPr>
        <w:t xml:space="preserve">წელს მათთვის გამოყოფილი ასიგნებები იმ პირობით, რომ არ </w:t>
      </w:r>
      <w:r w:rsidR="000210CB">
        <w:rPr>
          <w:szCs w:val="24"/>
          <w:lang w:val="ka-GE"/>
        </w:rPr>
        <w:t>მოხდება</w:t>
      </w:r>
      <w:r w:rsidRPr="00756197">
        <w:rPr>
          <w:szCs w:val="24"/>
          <w:lang w:val="ka-GE"/>
        </w:rPr>
        <w:t xml:space="preserve"> ახალი დავალიანების დაგროვება, რისთვისაც </w:t>
      </w:r>
      <w:r w:rsidR="000210CB">
        <w:rPr>
          <w:szCs w:val="24"/>
          <w:lang w:val="ka-GE"/>
        </w:rPr>
        <w:t>სრული</w:t>
      </w:r>
      <w:r w:rsidRPr="00756197">
        <w:rPr>
          <w:szCs w:val="24"/>
          <w:lang w:val="ka-GE"/>
        </w:rPr>
        <w:t xml:space="preserve"> პასუხისმგებლობა ეკისრებათ აღნიშნულ ორგანიზაციებს. </w:t>
      </w:r>
    </w:p>
    <w:p w:rsidR="00610429" w:rsidRPr="00756197"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AF32FC" w:rsidRPr="00756197" w:rsidRDefault="00AF32FC" w:rsidP="00AF32FC">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23. სახელმწიფო ვალი</w:t>
      </w:r>
    </w:p>
    <w:p w:rsidR="00AF32FC" w:rsidRPr="00756197" w:rsidRDefault="00AF32FC" w:rsidP="00AF32FC">
      <w:pPr>
        <w:pStyle w:val="abzacixml"/>
        <w:spacing w:line="240" w:lineRule="auto"/>
        <w:ind w:firstLine="709"/>
        <w:rPr>
          <w:szCs w:val="24"/>
          <w:lang w:val="ka-GE"/>
        </w:rPr>
      </w:pPr>
      <w:r w:rsidRPr="00756197">
        <w:rPr>
          <w:szCs w:val="24"/>
          <w:lang w:val="ka-GE"/>
        </w:rPr>
        <w:t xml:space="preserve">1. საგარეო სახელმწიფო ვალდებულებების მომსახურებისა და დაფარვისათვის საქართველოს </w:t>
      </w:r>
      <w:r w:rsidR="0024288C" w:rsidRPr="00756197">
        <w:rPr>
          <w:szCs w:val="24"/>
          <w:lang w:val="ka-GE"/>
        </w:rPr>
        <w:t>202</w:t>
      </w:r>
      <w:r w:rsidR="0024288C">
        <w:rPr>
          <w:szCs w:val="24"/>
          <w:lang w:val="ka-GE"/>
        </w:rPr>
        <w:t>5</w:t>
      </w:r>
      <w:r w:rsidR="0024288C" w:rsidRPr="00756197">
        <w:rPr>
          <w:szCs w:val="24"/>
          <w:lang w:val="ka-GE"/>
        </w:rPr>
        <w:t xml:space="preserve"> </w:t>
      </w:r>
      <w:r w:rsidRPr="00756197">
        <w:rPr>
          <w:szCs w:val="24"/>
          <w:lang w:val="ka-GE"/>
        </w:rPr>
        <w:t xml:space="preserve">წლის სახელმწიფო ბიუჯეტით გათვალისწინებულია </w:t>
      </w:r>
      <w:r w:rsidR="002319D7" w:rsidRPr="00756197">
        <w:rPr>
          <w:szCs w:val="24"/>
          <w:lang w:val="ka-GE"/>
        </w:rPr>
        <w:t>2</w:t>
      </w:r>
      <w:r w:rsidR="00923419" w:rsidRPr="00756197">
        <w:rPr>
          <w:szCs w:val="24"/>
          <w:lang w:val="ka-GE"/>
        </w:rPr>
        <w:t>,</w:t>
      </w:r>
      <w:r w:rsidR="0024288C" w:rsidRPr="00756197">
        <w:rPr>
          <w:szCs w:val="24"/>
          <w:lang w:val="ka-GE"/>
        </w:rPr>
        <w:t>1</w:t>
      </w:r>
      <w:r w:rsidR="0024288C">
        <w:rPr>
          <w:szCs w:val="24"/>
          <w:lang w:val="ka-GE"/>
        </w:rPr>
        <w:t>8</w:t>
      </w:r>
      <w:r w:rsidR="0024288C" w:rsidRPr="00756197">
        <w:rPr>
          <w:szCs w:val="24"/>
          <w:lang w:val="ka-GE"/>
        </w:rPr>
        <w:t>5</w:t>
      </w:r>
      <w:r w:rsidR="00923419" w:rsidRPr="00756197">
        <w:rPr>
          <w:szCs w:val="24"/>
          <w:lang w:val="ka-GE"/>
        </w:rPr>
        <w:t>,</w:t>
      </w:r>
      <w:r w:rsidRPr="00756197">
        <w:rPr>
          <w:szCs w:val="24"/>
          <w:lang w:val="ka-GE"/>
        </w:rPr>
        <w:t>000.0 ათასი ლარი:</w:t>
      </w:r>
    </w:p>
    <w:p w:rsidR="00AF32FC" w:rsidRPr="00756197" w:rsidRDefault="00AF32FC" w:rsidP="00AF32FC">
      <w:pPr>
        <w:pStyle w:val="abzacixml"/>
        <w:spacing w:line="240" w:lineRule="auto"/>
        <w:ind w:firstLine="709"/>
        <w:rPr>
          <w:szCs w:val="24"/>
          <w:lang w:val="ka-GE"/>
        </w:rPr>
      </w:pPr>
      <w:r w:rsidRPr="00756197">
        <w:rPr>
          <w:szCs w:val="24"/>
          <w:lang w:val="ka-GE"/>
        </w:rPr>
        <w:t>ა) ძირითადი თანხის დაფარვისათვის – 1</w:t>
      </w:r>
      <w:r w:rsidR="00923419" w:rsidRPr="00756197">
        <w:rPr>
          <w:szCs w:val="24"/>
          <w:lang w:val="ka-GE"/>
        </w:rPr>
        <w:t>,</w:t>
      </w:r>
      <w:r w:rsidR="007C22ED" w:rsidRPr="00756197">
        <w:rPr>
          <w:szCs w:val="24"/>
          <w:lang w:val="ka-GE"/>
        </w:rPr>
        <w:t>35</w:t>
      </w:r>
      <w:r w:rsidR="0024288C">
        <w:rPr>
          <w:szCs w:val="24"/>
          <w:lang w:val="ka-GE"/>
        </w:rPr>
        <w:t>0</w:t>
      </w:r>
      <w:r w:rsidR="00923419" w:rsidRPr="00756197">
        <w:rPr>
          <w:szCs w:val="24"/>
          <w:lang w:val="ka-GE"/>
        </w:rPr>
        <w:t>,</w:t>
      </w:r>
      <w:r w:rsidRPr="00756197">
        <w:rPr>
          <w:szCs w:val="24"/>
          <w:lang w:val="ka-GE"/>
        </w:rPr>
        <w:t>000.0 ათასი ლარი, მათ შორის:</w:t>
      </w:r>
    </w:p>
    <w:p w:rsidR="00AF32FC" w:rsidRPr="00756197" w:rsidRDefault="00FD174C" w:rsidP="00FD174C">
      <w:pPr>
        <w:pStyle w:val="abzacixml"/>
        <w:spacing w:line="240" w:lineRule="auto"/>
        <w:ind w:left="720" w:firstLine="0"/>
        <w:rPr>
          <w:szCs w:val="24"/>
          <w:lang w:val="ka-GE"/>
        </w:rPr>
      </w:pPr>
      <w:r>
        <w:rPr>
          <w:szCs w:val="24"/>
          <w:lang w:val="ka-GE"/>
        </w:rPr>
        <w:t xml:space="preserve">   </w:t>
      </w:r>
      <w:r w:rsidR="00AF32FC" w:rsidRPr="00756197">
        <w:rPr>
          <w:szCs w:val="24"/>
          <w:lang w:val="ka-GE"/>
        </w:rPr>
        <w:t xml:space="preserve">ა.ა) ორმხრივი კრედიტებისათვის – </w:t>
      </w:r>
      <w:r w:rsidR="0024288C" w:rsidRPr="00756197">
        <w:rPr>
          <w:szCs w:val="24"/>
          <w:lang w:val="ka-GE"/>
        </w:rPr>
        <w:t>3</w:t>
      </w:r>
      <w:r w:rsidR="0024288C">
        <w:rPr>
          <w:szCs w:val="24"/>
          <w:lang w:val="ka-GE"/>
        </w:rPr>
        <w:t>9</w:t>
      </w:r>
      <w:r w:rsidR="0024288C" w:rsidRPr="00756197">
        <w:rPr>
          <w:szCs w:val="24"/>
          <w:lang w:val="ka-GE"/>
        </w:rPr>
        <w:t>1</w:t>
      </w:r>
      <w:r w:rsidR="00923419" w:rsidRPr="00756197">
        <w:rPr>
          <w:szCs w:val="24"/>
          <w:lang w:val="ka-GE"/>
        </w:rPr>
        <w:t>,</w:t>
      </w:r>
      <w:r w:rsidR="0024288C">
        <w:rPr>
          <w:szCs w:val="24"/>
          <w:lang w:val="ka-GE"/>
        </w:rPr>
        <w:t>305</w:t>
      </w:r>
      <w:r w:rsidR="002319D7" w:rsidRPr="00756197">
        <w:rPr>
          <w:szCs w:val="24"/>
          <w:lang w:val="ka-GE"/>
        </w:rPr>
        <w:t xml:space="preserve">.0 </w:t>
      </w:r>
      <w:r w:rsidR="00AF32FC" w:rsidRPr="00756197">
        <w:rPr>
          <w:szCs w:val="24"/>
          <w:lang w:val="ka-GE"/>
        </w:rPr>
        <w:t>ათასი ლარი;</w:t>
      </w:r>
    </w:p>
    <w:p w:rsidR="00AF32FC" w:rsidRPr="00756197" w:rsidRDefault="00FD174C" w:rsidP="00FD174C">
      <w:pPr>
        <w:pStyle w:val="abzacixml"/>
        <w:spacing w:line="240" w:lineRule="auto"/>
        <w:ind w:firstLine="709"/>
        <w:rPr>
          <w:szCs w:val="24"/>
          <w:lang w:val="ka-GE"/>
        </w:rPr>
      </w:pPr>
      <w:r>
        <w:rPr>
          <w:szCs w:val="24"/>
          <w:lang w:val="ka-GE"/>
        </w:rPr>
        <w:t xml:space="preserve">    </w:t>
      </w:r>
      <w:r w:rsidR="00AF32FC" w:rsidRPr="00756197">
        <w:rPr>
          <w:szCs w:val="24"/>
          <w:lang w:val="ka-GE"/>
        </w:rPr>
        <w:t xml:space="preserve">ა.ბ) მრავალმხრივი კრედიტებისათვის – </w:t>
      </w:r>
      <w:r w:rsidR="0024288C">
        <w:rPr>
          <w:szCs w:val="24"/>
        </w:rPr>
        <w:t>958</w:t>
      </w:r>
      <w:r w:rsidR="0024288C">
        <w:rPr>
          <w:szCs w:val="24"/>
          <w:lang w:val="ka-GE"/>
        </w:rPr>
        <w:t>,</w:t>
      </w:r>
      <w:r w:rsidR="0024288C">
        <w:rPr>
          <w:szCs w:val="24"/>
        </w:rPr>
        <w:t>695</w:t>
      </w:r>
      <w:r w:rsidR="0024288C" w:rsidRPr="00D07E4A">
        <w:rPr>
          <w:szCs w:val="24"/>
          <w:lang w:val="ka-GE"/>
        </w:rPr>
        <w:t xml:space="preserve">.0 </w:t>
      </w:r>
      <w:r w:rsidR="00AF32FC" w:rsidRPr="00756197">
        <w:rPr>
          <w:szCs w:val="24"/>
          <w:lang w:val="ka-GE"/>
        </w:rPr>
        <w:t>ათასი ლარი</w:t>
      </w:r>
      <w:r w:rsidR="00332A7D" w:rsidRPr="00756197">
        <w:rPr>
          <w:szCs w:val="24"/>
          <w:lang w:val="ka-GE"/>
        </w:rPr>
        <w:t>;</w:t>
      </w:r>
    </w:p>
    <w:p w:rsidR="00AF32FC" w:rsidRPr="00756197" w:rsidRDefault="00AF32FC" w:rsidP="00AF32FC">
      <w:pPr>
        <w:pStyle w:val="abzacixml"/>
        <w:spacing w:line="240" w:lineRule="auto"/>
        <w:ind w:firstLine="709"/>
        <w:rPr>
          <w:szCs w:val="24"/>
          <w:lang w:val="ka-GE"/>
        </w:rPr>
      </w:pPr>
      <w:r w:rsidRPr="00756197">
        <w:rPr>
          <w:szCs w:val="24"/>
          <w:lang w:val="ka-GE"/>
        </w:rPr>
        <w:t>ბ) პროცენტის გადახდისათვის – </w:t>
      </w:r>
      <w:r w:rsidR="0024288C">
        <w:rPr>
          <w:szCs w:val="24"/>
          <w:lang w:val="ka-GE"/>
        </w:rPr>
        <w:t>835</w:t>
      </w:r>
      <w:r w:rsidR="00923419" w:rsidRPr="00756197">
        <w:rPr>
          <w:szCs w:val="24"/>
          <w:lang w:val="ka-GE"/>
        </w:rPr>
        <w:t>,</w:t>
      </w:r>
      <w:r w:rsidRPr="00756197">
        <w:rPr>
          <w:szCs w:val="24"/>
          <w:lang w:val="ka-GE"/>
        </w:rPr>
        <w:t>000.0 ათასი ლარი, მათ შორის:</w:t>
      </w:r>
    </w:p>
    <w:p w:rsidR="00AF32FC" w:rsidRPr="00756197" w:rsidRDefault="00FD174C" w:rsidP="00AF32FC">
      <w:pPr>
        <w:pStyle w:val="abzacixml"/>
        <w:spacing w:line="240" w:lineRule="auto"/>
        <w:ind w:firstLine="709"/>
        <w:rPr>
          <w:szCs w:val="24"/>
          <w:lang w:val="ka-GE"/>
        </w:rPr>
      </w:pPr>
      <w:r>
        <w:rPr>
          <w:szCs w:val="24"/>
          <w:lang w:val="ka-GE"/>
        </w:rPr>
        <w:t xml:space="preserve">    </w:t>
      </w:r>
      <w:r w:rsidR="00AF32FC" w:rsidRPr="00756197">
        <w:rPr>
          <w:szCs w:val="24"/>
          <w:lang w:val="ka-GE"/>
        </w:rPr>
        <w:t xml:space="preserve">ბ.ა) ორმხრივი კრედიტებისათვის – </w:t>
      </w:r>
      <w:r w:rsidR="0024288C">
        <w:rPr>
          <w:szCs w:val="24"/>
        </w:rPr>
        <w:t>107</w:t>
      </w:r>
      <w:r w:rsidR="0024288C">
        <w:rPr>
          <w:szCs w:val="24"/>
          <w:lang w:val="ka-GE"/>
        </w:rPr>
        <w:t>,</w:t>
      </w:r>
      <w:r w:rsidR="0024288C">
        <w:rPr>
          <w:szCs w:val="24"/>
        </w:rPr>
        <w:t>370</w:t>
      </w:r>
      <w:r w:rsidR="0024288C" w:rsidRPr="00D07E4A">
        <w:rPr>
          <w:szCs w:val="24"/>
          <w:lang w:val="ka-GE"/>
        </w:rPr>
        <w:t>.</w:t>
      </w:r>
      <w:r w:rsidR="0024288C">
        <w:rPr>
          <w:szCs w:val="24"/>
        </w:rPr>
        <w:t>3</w:t>
      </w:r>
      <w:r w:rsidR="0024288C" w:rsidRPr="00D07E4A">
        <w:rPr>
          <w:szCs w:val="24"/>
          <w:lang w:val="ka-GE"/>
        </w:rPr>
        <w:t xml:space="preserve"> </w:t>
      </w:r>
      <w:r w:rsidR="00AF32FC" w:rsidRPr="00756197">
        <w:rPr>
          <w:szCs w:val="24"/>
          <w:lang w:val="ka-GE"/>
        </w:rPr>
        <w:t>ათასი ლარი;</w:t>
      </w:r>
    </w:p>
    <w:p w:rsidR="00AF32FC" w:rsidRPr="00756197" w:rsidRDefault="00FD174C" w:rsidP="00AF32FC">
      <w:pPr>
        <w:pStyle w:val="abzacixml"/>
        <w:spacing w:line="240" w:lineRule="auto"/>
        <w:ind w:firstLine="709"/>
        <w:rPr>
          <w:szCs w:val="24"/>
          <w:lang w:val="ka-GE"/>
        </w:rPr>
      </w:pPr>
      <w:r>
        <w:rPr>
          <w:szCs w:val="24"/>
          <w:lang w:val="ka-GE"/>
        </w:rPr>
        <w:t xml:space="preserve">    </w:t>
      </w:r>
      <w:r w:rsidR="00AF32FC" w:rsidRPr="00756197">
        <w:rPr>
          <w:szCs w:val="24"/>
          <w:lang w:val="ka-GE"/>
        </w:rPr>
        <w:t xml:space="preserve">ბ.ბ) მრავალმხრივი კრედიტებისათვის – </w:t>
      </w:r>
      <w:r w:rsidR="0024288C">
        <w:rPr>
          <w:szCs w:val="24"/>
        </w:rPr>
        <w:t>690</w:t>
      </w:r>
      <w:r w:rsidR="0024288C">
        <w:rPr>
          <w:szCs w:val="24"/>
          <w:lang w:val="ka-GE"/>
        </w:rPr>
        <w:t>,</w:t>
      </w:r>
      <w:r w:rsidR="0024288C">
        <w:rPr>
          <w:szCs w:val="24"/>
        </w:rPr>
        <w:t>229.7</w:t>
      </w:r>
      <w:r w:rsidR="0024288C" w:rsidRPr="00D07E4A">
        <w:rPr>
          <w:szCs w:val="24"/>
          <w:lang w:val="ka-GE"/>
        </w:rPr>
        <w:t xml:space="preserve"> </w:t>
      </w:r>
      <w:r w:rsidR="00AF32FC" w:rsidRPr="00756197">
        <w:rPr>
          <w:szCs w:val="24"/>
          <w:lang w:val="ka-GE"/>
        </w:rPr>
        <w:t>ათასი ლარი;</w:t>
      </w:r>
    </w:p>
    <w:p w:rsidR="00AF32FC" w:rsidRPr="00756197" w:rsidRDefault="00FD174C" w:rsidP="009C6F2D">
      <w:pPr>
        <w:pStyle w:val="abzacixml"/>
        <w:spacing w:line="240" w:lineRule="auto"/>
        <w:ind w:firstLine="709"/>
        <w:rPr>
          <w:szCs w:val="24"/>
          <w:lang w:val="ka-GE"/>
        </w:rPr>
      </w:pPr>
      <w:r>
        <w:rPr>
          <w:szCs w:val="24"/>
          <w:lang w:val="ka-GE"/>
        </w:rPr>
        <w:t xml:space="preserve">    </w:t>
      </w:r>
      <w:r w:rsidR="00AF32FC" w:rsidRPr="00756197">
        <w:rPr>
          <w:szCs w:val="24"/>
          <w:lang w:val="ka-GE"/>
        </w:rPr>
        <w:t>ბ.გ) სახელმწიფოს მიერ საგარეო ფასიანი ქაღალდების მომსახურებისათვის –</w:t>
      </w:r>
      <w:r w:rsidR="00227CD9" w:rsidRPr="00756197">
        <w:rPr>
          <w:szCs w:val="24"/>
          <w:lang w:val="ka-GE"/>
        </w:rPr>
        <w:t xml:space="preserve"> </w:t>
      </w:r>
      <w:r w:rsidR="0024288C" w:rsidRPr="00756197">
        <w:rPr>
          <w:szCs w:val="24"/>
          <w:lang w:val="ka-GE"/>
        </w:rPr>
        <w:t>3</w:t>
      </w:r>
      <w:r w:rsidR="0024288C">
        <w:rPr>
          <w:szCs w:val="24"/>
          <w:lang w:val="ka-GE"/>
        </w:rPr>
        <w:t>7</w:t>
      </w:r>
      <w:r w:rsidR="00923419" w:rsidRPr="00756197">
        <w:rPr>
          <w:szCs w:val="24"/>
          <w:lang w:val="ka-GE"/>
        </w:rPr>
        <w:t>,</w:t>
      </w:r>
      <w:r w:rsidR="002319D7" w:rsidRPr="00756197">
        <w:rPr>
          <w:szCs w:val="24"/>
          <w:lang w:val="ka-GE"/>
        </w:rPr>
        <w:t>400</w:t>
      </w:r>
      <w:r w:rsidR="004D09B3" w:rsidRPr="00756197">
        <w:rPr>
          <w:szCs w:val="24"/>
          <w:lang w:val="ka-GE"/>
        </w:rPr>
        <w:t xml:space="preserve">.0 </w:t>
      </w:r>
      <w:r w:rsidR="00AF32FC" w:rsidRPr="00756197">
        <w:rPr>
          <w:szCs w:val="24"/>
          <w:lang w:val="ka-GE"/>
        </w:rPr>
        <w:t>ათასი ლარი.</w:t>
      </w:r>
    </w:p>
    <w:p w:rsidR="00AF32FC" w:rsidRPr="00756197" w:rsidRDefault="00AF32FC" w:rsidP="00AF32FC">
      <w:pPr>
        <w:pStyle w:val="abzacixml"/>
        <w:spacing w:line="240" w:lineRule="auto"/>
        <w:ind w:firstLine="709"/>
        <w:rPr>
          <w:szCs w:val="24"/>
          <w:lang w:val="ka-GE"/>
        </w:rPr>
      </w:pPr>
      <w:r w:rsidRPr="00756197">
        <w:rPr>
          <w:szCs w:val="24"/>
          <w:lang w:val="ka-GE"/>
        </w:rPr>
        <w:t>2. საქართველოს ფინანსთა სამინისტროს მიეცეს უფლება, ამ კანონით საგარეო ვალის მომსახურებისა და დაფარვისათვის გათვალისწინებული ასიგნებების ფარგლებში, კრედიტორი ქვეყნის მთავრობის თანხმობის შემთხვევაში, საქართველოს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p>
    <w:p w:rsidR="00AF32FC" w:rsidRPr="00756197" w:rsidRDefault="00AF32FC" w:rsidP="00AF32FC">
      <w:pPr>
        <w:pStyle w:val="abzacixml"/>
        <w:spacing w:line="240" w:lineRule="auto"/>
        <w:ind w:firstLine="709"/>
        <w:rPr>
          <w:szCs w:val="24"/>
          <w:lang w:val="ka-GE"/>
        </w:rPr>
      </w:pPr>
      <w:r w:rsidRPr="00756197">
        <w:rPr>
          <w:szCs w:val="24"/>
          <w:lang w:val="ka-GE"/>
        </w:rPr>
        <w:lastRenderedPageBreak/>
        <w:t>3. „საქართველოს</w:t>
      </w:r>
      <w:r w:rsidR="00352DD8" w:rsidRPr="00756197">
        <w:rPr>
          <w:szCs w:val="24"/>
          <w:lang w:val="ka-GE"/>
        </w:rPr>
        <w:t xml:space="preserve"> </w:t>
      </w:r>
      <w:r w:rsidRPr="00756197">
        <w:rPr>
          <w:szCs w:val="24"/>
          <w:lang w:val="ka-GE"/>
        </w:rPr>
        <w:t>მთავრობის</w:t>
      </w:r>
      <w:r w:rsidR="00352DD8" w:rsidRPr="00756197">
        <w:rPr>
          <w:szCs w:val="24"/>
          <w:lang w:val="ka-GE"/>
        </w:rPr>
        <w:t xml:space="preserve"> </w:t>
      </w:r>
      <w:r w:rsidRPr="00756197">
        <w:rPr>
          <w:szCs w:val="24"/>
          <w:lang w:val="ka-GE"/>
        </w:rPr>
        <w:t>საქართველოს</w:t>
      </w:r>
      <w:r w:rsidR="00352DD8" w:rsidRPr="00756197">
        <w:rPr>
          <w:szCs w:val="24"/>
          <w:lang w:val="ka-GE"/>
        </w:rPr>
        <w:t xml:space="preserve"> </w:t>
      </w:r>
      <w:r w:rsidRPr="00756197">
        <w:rPr>
          <w:szCs w:val="24"/>
          <w:lang w:val="ka-GE"/>
        </w:rPr>
        <w:t>ეროვნული</w:t>
      </w:r>
      <w:r w:rsidR="00352DD8" w:rsidRPr="00756197">
        <w:rPr>
          <w:szCs w:val="24"/>
          <w:lang w:val="ka-GE"/>
        </w:rPr>
        <w:t xml:space="preserve"> </w:t>
      </w:r>
      <w:r w:rsidRPr="00756197">
        <w:rPr>
          <w:szCs w:val="24"/>
          <w:lang w:val="ka-GE"/>
        </w:rPr>
        <w:t>ბანკისადმი</w:t>
      </w:r>
      <w:r w:rsidR="00352DD8" w:rsidRPr="00756197">
        <w:rPr>
          <w:szCs w:val="24"/>
          <w:lang w:val="ka-GE"/>
        </w:rPr>
        <w:t xml:space="preserve"> </w:t>
      </w:r>
      <w:r w:rsidRPr="00756197">
        <w:rPr>
          <w:szCs w:val="24"/>
          <w:lang w:val="ka-GE"/>
        </w:rPr>
        <w:t xml:space="preserve">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w:t>
      </w:r>
      <w:r w:rsidR="0024288C">
        <w:rPr>
          <w:szCs w:val="24"/>
          <w:lang w:val="ru-RU"/>
        </w:rPr>
        <w:t>16</w:t>
      </w:r>
      <w:r w:rsidR="00923419" w:rsidRPr="00756197">
        <w:rPr>
          <w:szCs w:val="24"/>
          <w:lang w:val="ka-GE"/>
        </w:rPr>
        <w:t>,</w:t>
      </w:r>
      <w:r w:rsidRPr="00756197">
        <w:rPr>
          <w:szCs w:val="24"/>
          <w:lang w:val="ka-GE"/>
        </w:rPr>
        <w:t xml:space="preserve">000.0 ათასი ლარით, ხოლო დასაფარავი ძირითადი თანხის მოცულობა – </w:t>
      </w:r>
      <w:r w:rsidR="009C6F2D" w:rsidRPr="00756197">
        <w:rPr>
          <w:szCs w:val="24"/>
          <w:lang w:val="ka-GE"/>
        </w:rPr>
        <w:t xml:space="preserve">          </w:t>
      </w:r>
      <w:r w:rsidRPr="00756197">
        <w:rPr>
          <w:szCs w:val="24"/>
          <w:lang w:val="ka-GE"/>
        </w:rPr>
        <w:t>40</w:t>
      </w:r>
      <w:r w:rsidR="00923419" w:rsidRPr="00756197">
        <w:rPr>
          <w:szCs w:val="24"/>
          <w:lang w:val="ka-GE"/>
        </w:rPr>
        <w:t>,</w:t>
      </w:r>
      <w:r w:rsidRPr="00756197">
        <w:rPr>
          <w:szCs w:val="24"/>
          <w:lang w:val="ka-GE"/>
        </w:rPr>
        <w:t>000.0 ათასი ლარით.</w:t>
      </w:r>
    </w:p>
    <w:p w:rsidR="00AF32FC" w:rsidRPr="00756197" w:rsidRDefault="00AF32FC" w:rsidP="00AF32FC">
      <w:pPr>
        <w:pStyle w:val="abzacixml"/>
        <w:spacing w:line="240" w:lineRule="auto"/>
        <w:ind w:firstLine="709"/>
        <w:rPr>
          <w:szCs w:val="24"/>
          <w:lang w:val="ka-GE"/>
        </w:rPr>
      </w:pPr>
      <w:r w:rsidRPr="00756197">
        <w:rPr>
          <w:szCs w:val="24"/>
          <w:lang w:val="ka-GE"/>
        </w:rPr>
        <w:t xml:space="preserve">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w:t>
      </w:r>
      <w:r w:rsidR="0024288C" w:rsidRPr="00756197">
        <w:rPr>
          <w:szCs w:val="24"/>
          <w:lang w:val="ka-GE"/>
        </w:rPr>
        <w:t>202</w:t>
      </w:r>
      <w:r w:rsidR="0024288C">
        <w:rPr>
          <w:szCs w:val="24"/>
          <w:lang w:val="ru-RU"/>
        </w:rPr>
        <w:t>4</w:t>
      </w:r>
      <w:r w:rsidR="0024288C" w:rsidRPr="00756197">
        <w:rPr>
          <w:szCs w:val="24"/>
          <w:lang w:val="ka-GE"/>
        </w:rPr>
        <w:t xml:space="preserve"> </w:t>
      </w:r>
      <w:r w:rsidRPr="00756197">
        <w:rPr>
          <w:szCs w:val="24"/>
          <w:lang w:val="ka-GE"/>
        </w:rPr>
        <w:t xml:space="preserve">წლის 15 მარტს გამოშვებული </w:t>
      </w:r>
      <w:r w:rsidR="0024288C">
        <w:rPr>
          <w:szCs w:val="24"/>
          <w:lang w:val="ru-RU"/>
        </w:rPr>
        <w:t>4</w:t>
      </w:r>
      <w:r w:rsidR="0024288C" w:rsidRPr="00756197">
        <w:rPr>
          <w:szCs w:val="24"/>
          <w:lang w:val="ka-GE"/>
        </w:rPr>
        <w:t>0</w:t>
      </w:r>
      <w:r w:rsidR="00923419" w:rsidRPr="00756197">
        <w:rPr>
          <w:szCs w:val="24"/>
          <w:lang w:val="ka-GE"/>
        </w:rPr>
        <w:t>,</w:t>
      </w:r>
      <w:r w:rsidRPr="00756197">
        <w:rPr>
          <w:szCs w:val="24"/>
          <w:lang w:val="ka-GE"/>
        </w:rPr>
        <w:t>846.0 ათასი ლარის სახელმწიფო ობლიგაციების განახლება და 40</w:t>
      </w:r>
      <w:r w:rsidR="00923419" w:rsidRPr="00756197">
        <w:rPr>
          <w:szCs w:val="24"/>
          <w:lang w:val="ka-GE"/>
        </w:rPr>
        <w:t>,</w:t>
      </w:r>
      <w:r w:rsidR="0024288C">
        <w:rPr>
          <w:szCs w:val="24"/>
          <w:lang w:val="ru-RU"/>
        </w:rPr>
        <w:t>846</w:t>
      </w:r>
      <w:r w:rsidRPr="00756197">
        <w:rPr>
          <w:szCs w:val="24"/>
          <w:lang w:val="ka-GE"/>
        </w:rPr>
        <w:t>.0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AF32FC" w:rsidRPr="00756197" w:rsidRDefault="00AF32FC" w:rsidP="00AF32FC">
      <w:pPr>
        <w:pStyle w:val="abzacixml"/>
        <w:spacing w:line="240" w:lineRule="auto"/>
        <w:ind w:firstLine="709"/>
        <w:rPr>
          <w:szCs w:val="24"/>
          <w:lang w:val="ka-GE"/>
        </w:rPr>
      </w:pPr>
      <w:r w:rsidRPr="00756197">
        <w:rPr>
          <w:szCs w:val="24"/>
          <w:lang w:val="ka-GE"/>
        </w:rPr>
        <w:t>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w:t>
      </w:r>
      <w:r w:rsidR="00923419" w:rsidRPr="00756197">
        <w:rPr>
          <w:szCs w:val="24"/>
          <w:lang w:val="ka-GE"/>
        </w:rPr>
        <w:t>,</w:t>
      </w:r>
      <w:r w:rsidR="0024288C">
        <w:rPr>
          <w:szCs w:val="24"/>
          <w:lang w:val="ru-RU"/>
        </w:rPr>
        <w:t>6</w:t>
      </w:r>
      <w:r w:rsidR="007C0AF8" w:rsidRPr="00756197">
        <w:rPr>
          <w:szCs w:val="24"/>
          <w:lang w:val="ka-GE"/>
        </w:rPr>
        <w:t>00</w:t>
      </w:r>
      <w:r w:rsidR="00923419" w:rsidRPr="00756197">
        <w:rPr>
          <w:szCs w:val="24"/>
          <w:lang w:val="ka-GE"/>
        </w:rPr>
        <w:t>,</w:t>
      </w:r>
      <w:r w:rsidRPr="00756197">
        <w:rPr>
          <w:szCs w:val="24"/>
          <w:lang w:val="ka-GE"/>
        </w:rPr>
        <w:t>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AF32FC" w:rsidRPr="00756197" w:rsidRDefault="00AF32FC" w:rsidP="00AF32FC">
      <w:pPr>
        <w:pStyle w:val="abzacixml"/>
        <w:spacing w:line="240" w:lineRule="auto"/>
        <w:ind w:firstLine="720"/>
        <w:rPr>
          <w:szCs w:val="24"/>
          <w:lang w:val="ka-GE"/>
        </w:rPr>
      </w:pPr>
      <w:r w:rsidRPr="00756197">
        <w:rPr>
          <w:szCs w:val="24"/>
          <w:lang w:val="ka-GE"/>
        </w:rPr>
        <w:t>6.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საშინაო ვალდებულებების ზრდის საპროგნოზო მაჩვენებელს.</w:t>
      </w:r>
    </w:p>
    <w:p w:rsidR="00BB33F2" w:rsidRPr="00756197"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 xml:space="preserve">მუხლი 24. საჯარო დაწესებულებებში დასაქმებულთა შრომის ანაზღაურება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საქართველოს სახელმწიფო ბიუჯეტის განმკარგავ საბიუჯეტო ორგანიზაციებში დასაქმებულთა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 xml:space="preserve">2. </w:t>
      </w:r>
      <w:r w:rsidR="0097757B" w:rsidRPr="00756197">
        <w:rPr>
          <w:szCs w:val="24"/>
          <w:lang w:val="ka-GE"/>
        </w:rPr>
        <w:t>202</w:t>
      </w:r>
      <w:r w:rsidR="0097757B">
        <w:rPr>
          <w:szCs w:val="24"/>
          <w:lang w:val="ru-RU"/>
        </w:rPr>
        <w:t>5</w:t>
      </w:r>
      <w:r w:rsidR="0097757B" w:rsidRPr="00756197">
        <w:rPr>
          <w:szCs w:val="24"/>
          <w:lang w:val="ka-GE"/>
        </w:rPr>
        <w:t xml:space="preserve"> </w:t>
      </w:r>
      <w:r w:rsidRPr="00756197">
        <w:rPr>
          <w:szCs w:val="24"/>
          <w:lang w:val="ka-GE"/>
        </w:rPr>
        <w:t>წელს</w:t>
      </w:r>
      <w:r w:rsidR="00857CF3" w:rsidRPr="00756197">
        <w:rPr>
          <w:szCs w:val="24"/>
          <w:lang w:val="ka-GE"/>
        </w:rPr>
        <w:t>,</w:t>
      </w:r>
      <w:r w:rsidRPr="00756197">
        <w:rPr>
          <w:szCs w:val="24"/>
          <w:lang w:val="ka-GE"/>
        </w:rPr>
        <w:t xml:space="preserve"> </w:t>
      </w:r>
      <w:r w:rsidR="00E71DA7" w:rsidRPr="00756197">
        <w:rPr>
          <w:szCs w:val="24"/>
          <w:lang w:val="ka-GE"/>
        </w:rPr>
        <w:t>„</w:t>
      </w:r>
      <w:r w:rsidRPr="00756197">
        <w:rPr>
          <w:szCs w:val="24"/>
          <w:lang w:val="ka-GE"/>
        </w:rPr>
        <w:t>საჯარო დაწესებულებ</w:t>
      </w:r>
      <w:r w:rsidR="00E71DA7" w:rsidRPr="00756197">
        <w:rPr>
          <w:szCs w:val="24"/>
          <w:lang w:val="ka-GE"/>
        </w:rPr>
        <w:t>ა</w:t>
      </w:r>
      <w:r w:rsidRPr="00756197">
        <w:rPr>
          <w:szCs w:val="24"/>
          <w:lang w:val="ka-GE"/>
        </w:rPr>
        <w:t>ში</w:t>
      </w:r>
      <w:r w:rsidR="00E71DA7" w:rsidRPr="00756197">
        <w:rPr>
          <w:szCs w:val="24"/>
          <w:lang w:val="ka-GE"/>
        </w:rPr>
        <w:t xml:space="preserve"> შრომის ანაზღაურების შესახებ“ საქართველოს კანონის შესაბამისად,</w:t>
      </w:r>
      <w:r w:rsidRPr="00756197">
        <w:rPr>
          <w:szCs w:val="24"/>
          <w:lang w:val="ka-GE"/>
        </w:rPr>
        <w:t xml:space="preserve"> დასაქმებულ</w:t>
      </w:r>
      <w:r w:rsidR="00857CF3" w:rsidRPr="00756197">
        <w:rPr>
          <w:szCs w:val="24"/>
          <w:lang w:val="ka-GE"/>
        </w:rPr>
        <w:t>ის</w:t>
      </w:r>
      <w:r w:rsidRPr="00756197">
        <w:rPr>
          <w:szCs w:val="24"/>
          <w:lang w:val="ka-GE"/>
        </w:rPr>
        <w:t xml:space="preserve"> საბაზო თანამდებობრივი სარგო განისაზღვროს </w:t>
      </w:r>
      <w:r w:rsidR="00D25ABF" w:rsidRPr="00756197">
        <w:rPr>
          <w:szCs w:val="24"/>
          <w:lang w:val="ka-GE"/>
        </w:rPr>
        <w:t>1</w:t>
      </w:r>
      <w:r w:rsidR="00923419" w:rsidRPr="00756197">
        <w:rPr>
          <w:szCs w:val="24"/>
          <w:lang w:val="ka-GE"/>
        </w:rPr>
        <w:t>,</w:t>
      </w:r>
      <w:r w:rsidR="0097757B">
        <w:rPr>
          <w:szCs w:val="24"/>
          <w:lang w:val="ru-RU"/>
        </w:rPr>
        <w:t>460</w:t>
      </w:r>
      <w:r w:rsidR="0097757B" w:rsidRPr="00756197">
        <w:rPr>
          <w:szCs w:val="24"/>
          <w:lang w:val="ka-GE"/>
        </w:rPr>
        <w:t xml:space="preserve"> </w:t>
      </w:r>
      <w:r w:rsidRPr="00756197">
        <w:rPr>
          <w:szCs w:val="24"/>
          <w:lang w:val="ka-GE"/>
        </w:rPr>
        <w:t>ლარის ოდენობით.</w:t>
      </w:r>
    </w:p>
    <w:p w:rsidR="00610429" w:rsidRPr="00756197"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 xml:space="preserve">3. </w:t>
      </w:r>
      <w:r w:rsidR="0097757B" w:rsidRPr="00756197">
        <w:rPr>
          <w:rFonts w:cs="Sylfaen"/>
          <w:szCs w:val="24"/>
          <w:lang w:val="ka-GE"/>
        </w:rPr>
        <w:t>202</w:t>
      </w:r>
      <w:r w:rsidR="0097757B">
        <w:rPr>
          <w:rFonts w:cs="Sylfaen"/>
          <w:szCs w:val="24"/>
          <w:lang w:val="ru-RU"/>
        </w:rPr>
        <w:t>5</w:t>
      </w:r>
      <w:r w:rsidR="0097757B" w:rsidRPr="00756197">
        <w:rPr>
          <w:rFonts w:cs="Sylfaen"/>
          <w:szCs w:val="24"/>
          <w:lang w:val="ka-GE"/>
        </w:rPr>
        <w:t xml:space="preserve"> </w:t>
      </w:r>
      <w:r w:rsidR="00610429" w:rsidRPr="00756197">
        <w:rPr>
          <w:rFonts w:cs="Sylfaen"/>
          <w:szCs w:val="24"/>
          <w:lang w:val="ka-GE"/>
        </w:rPr>
        <w:t>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sidRPr="00756197">
        <w:rPr>
          <w:rFonts w:cs="Sylfaen"/>
          <w:szCs w:val="24"/>
          <w:lang w:val="ka-GE"/>
        </w:rPr>
        <w:t>დ</w:t>
      </w:r>
      <w:r w:rsidR="00610429" w:rsidRPr="00756197">
        <w:rPr>
          <w:rFonts w:cs="Sylfaen"/>
          <w:szCs w:val="24"/>
          <w:lang w:val="ka-GE"/>
        </w:rPr>
        <w:t>“ და „</w:t>
      </w:r>
      <w:r w:rsidR="0024678B" w:rsidRPr="00756197">
        <w:rPr>
          <w:rFonts w:cs="Sylfaen"/>
          <w:szCs w:val="24"/>
          <w:lang w:val="ka-GE"/>
        </w:rPr>
        <w:t>ე</w:t>
      </w:r>
      <w:r w:rsidR="00610429" w:rsidRPr="00756197">
        <w:rPr>
          <w:rFonts w:cs="Sylfaen"/>
          <w:szCs w:val="24"/>
          <w:lang w:val="ka-GE"/>
        </w:rPr>
        <w:t>“ ქვეპუნქტებით განსაზღვრული შეზღუდვების გათვალისწინებით.</w:t>
      </w:r>
    </w:p>
    <w:p w:rsidR="00610429" w:rsidRPr="00756197"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 xml:space="preserve">4. </w:t>
      </w:r>
      <w:r w:rsidR="0097757B" w:rsidRPr="00756197">
        <w:rPr>
          <w:szCs w:val="24"/>
          <w:lang w:val="ka-GE"/>
        </w:rPr>
        <w:t>202</w:t>
      </w:r>
      <w:r w:rsidR="0097757B">
        <w:rPr>
          <w:szCs w:val="24"/>
          <w:lang w:val="ru-RU"/>
        </w:rPr>
        <w:t>5</w:t>
      </w:r>
      <w:r w:rsidR="0097757B" w:rsidRPr="00756197">
        <w:rPr>
          <w:szCs w:val="24"/>
          <w:lang w:val="ka-GE"/>
        </w:rPr>
        <w:t xml:space="preserve"> </w:t>
      </w:r>
      <w:r w:rsidR="00610429" w:rsidRPr="00756197">
        <w:rPr>
          <w:szCs w:val="24"/>
          <w:lang w:val="ka-GE"/>
        </w:rPr>
        <w:t>წლის განმავლობაში საქართველოს სახელმწიფო ბიუჯეტის დაფინანსებაზე მყოფი მხარჯავი დაწესებულებების მიერ</w:t>
      </w:r>
      <w:r w:rsidR="00D13F5D" w:rsidRPr="00756197">
        <w:rPr>
          <w:szCs w:val="24"/>
          <w:lang w:val="ka-GE"/>
        </w:rPr>
        <w:t xml:space="preserve"> </w:t>
      </w:r>
      <w:r w:rsidR="00610429" w:rsidRPr="00756197">
        <w:rPr>
          <w:szCs w:val="24"/>
          <w:lang w:val="ka-GE"/>
        </w:rPr>
        <w:t xml:space="preserve">მათთვის ხარჯების ეკონომიკური კლასიფიკაციის „შრომის ანაზღაურების“ მუხლით დამტკიცებული ასიგნებების გაზრდა შესაძლებელია მხოლოდ </w:t>
      </w:r>
      <w:r w:rsidR="00610429" w:rsidRPr="00756197">
        <w:rPr>
          <w:szCs w:val="24"/>
          <w:lang w:val="ka-GE"/>
        </w:rPr>
        <w:lastRenderedPageBreak/>
        <w:t>საქართველოს მთავრობის თანხმობით, არაუმეტეს იმავე მუხლით დამტკიცებული ასიგნების 1/12-ისა.</w:t>
      </w:r>
    </w:p>
    <w:p w:rsidR="00610429" w:rsidRPr="00756197"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25. 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აღემატება შტატით გათვალისწინებულ თანამდებობებზე ფაქტობრივად დასაქმებულ თანამშრომელთა რიცხოვნობის 1%-ს</w:t>
      </w:r>
      <w:r w:rsidR="00247B8A">
        <w:rPr>
          <w:szCs w:val="24"/>
        </w:rPr>
        <w:t xml:space="preserve"> </w:t>
      </w:r>
      <w:r w:rsidR="00247B8A">
        <w:rPr>
          <w:szCs w:val="24"/>
          <w:lang w:val="ka-GE"/>
        </w:rPr>
        <w:t xml:space="preserve">და </w:t>
      </w:r>
      <w:r w:rsidRPr="00756197">
        <w:rPr>
          <w:szCs w:val="24"/>
          <w:lang w:val="ka-GE"/>
        </w:rPr>
        <w:t xml:space="preserve">5 ერთეულზე მეტია. </w:t>
      </w:r>
    </w:p>
    <w:p w:rsidR="009C6F2D" w:rsidRPr="00756197" w:rsidRDefault="009C6F2D"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 xml:space="preserve">მუხლი 26. 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შეზღუდვები </w:t>
      </w:r>
    </w:p>
    <w:p w:rsidR="00610429" w:rsidRPr="00756197"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Cs w:val="24"/>
          <w:lang w:val="ka-GE"/>
        </w:rPr>
      </w:pPr>
      <w:r w:rsidRPr="00756197">
        <w:rPr>
          <w:b w:val="0"/>
          <w:szCs w:val="24"/>
          <w:lang w:val="ka-GE"/>
        </w:rPr>
        <w:t xml:space="preserve"> „ეკონომიკური თავისუფლების შესახებ“ საქართველოს ორგანული</w:t>
      </w:r>
      <w:r w:rsidR="005138A4" w:rsidRPr="00756197">
        <w:rPr>
          <w:b w:val="0"/>
          <w:szCs w:val="24"/>
          <w:lang w:val="ka-GE"/>
        </w:rPr>
        <w:t xml:space="preserve"> კანონის შესაბამისად,</w:t>
      </w:r>
      <w:r w:rsidRPr="00756197">
        <w:rPr>
          <w:b w:val="0"/>
          <w:szCs w:val="24"/>
          <w:lang w:val="ka-GE"/>
        </w:rPr>
        <w:t xml:space="preserve"> </w:t>
      </w:r>
      <w:r w:rsidR="00DF3B56" w:rsidRPr="00756197">
        <w:rPr>
          <w:b w:val="0"/>
          <w:szCs w:val="24"/>
          <w:lang w:val="ka-GE"/>
        </w:rPr>
        <w:t xml:space="preserve">ამ </w:t>
      </w:r>
      <w:r w:rsidRPr="00756197">
        <w:rPr>
          <w:b w:val="0"/>
          <w:szCs w:val="24"/>
          <w:lang w:val="ka-GE"/>
        </w:rPr>
        <w:t xml:space="preserve">კანონით დადგენილი მაკროეკონომიკური პარამეტრების ზღვრების დაცვის მიზნით, </w:t>
      </w:r>
      <w:r w:rsidR="005138A4" w:rsidRPr="00756197">
        <w:rPr>
          <w:b w:val="0"/>
          <w:szCs w:val="24"/>
          <w:lang w:val="ka-GE"/>
        </w:rPr>
        <w:t xml:space="preserve">აგრეთვე </w:t>
      </w:r>
      <w:r w:rsidRPr="00756197">
        <w:rPr>
          <w:b w:val="0"/>
          <w:szCs w:val="24"/>
          <w:lang w:val="ka-GE"/>
        </w:rPr>
        <w:t>საქართველოს ორგანული კანონის „ადგილობრივი თვითმმართველობის კოდექსი“ 155</w:t>
      </w:r>
      <w:r w:rsidRPr="00756197">
        <w:rPr>
          <w:b w:val="0"/>
          <w:position w:val="6"/>
          <w:szCs w:val="24"/>
          <w:vertAlign w:val="superscript"/>
          <w:lang w:val="ka-GE"/>
        </w:rPr>
        <w:t>1</w:t>
      </w:r>
      <w:r w:rsidRPr="00756197">
        <w:rPr>
          <w:b w:val="0"/>
          <w:szCs w:val="24"/>
          <w:vertAlign w:val="superscript"/>
          <w:lang w:val="ka-GE"/>
        </w:rPr>
        <w:t xml:space="preserve"> </w:t>
      </w:r>
      <w:r w:rsidRPr="00756197">
        <w:rPr>
          <w:b w:val="0"/>
          <w:szCs w:val="24"/>
          <w:lang w:val="ka-GE"/>
        </w:rPr>
        <w:t>მუხლის საფუძველზე მინიჭებული უფლებამოსილების გათვალისწინებით:</w:t>
      </w:r>
    </w:p>
    <w:p w:rsidR="006440E0" w:rsidRPr="00756197"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332A7D" w:rsidRPr="00756197">
        <w:rPr>
          <w:szCs w:val="24"/>
          <w:lang w:val="ka-GE"/>
        </w:rPr>
        <w:t>,</w:t>
      </w:r>
      <w:r w:rsidR="006440E0" w:rsidRPr="00756197">
        <w:rPr>
          <w:rFonts w:eastAsia="Times New Roman"/>
          <w:szCs w:val="24"/>
          <w:lang w:val="ka-GE"/>
        </w:rPr>
        <w:t xml:space="preserve"> აგრეთვე</w:t>
      </w:r>
      <w:r w:rsidR="006440E0" w:rsidRPr="00756197">
        <w:rPr>
          <w:szCs w:val="24"/>
          <w:lang w:val="ka-GE"/>
        </w:rPr>
        <w:t xml:space="preserve"> საქართველოს ფინანსთა სამინისტროს წინადადებების საფუძველზე</w:t>
      </w:r>
      <w:r w:rsidR="00FC5810" w:rsidRPr="00756197">
        <w:rPr>
          <w:szCs w:val="24"/>
          <w:lang w:val="ka-GE"/>
        </w:rPr>
        <w:t>,</w:t>
      </w:r>
      <w:r w:rsidR="00332A7D" w:rsidRPr="00756197">
        <w:rPr>
          <w:szCs w:val="24"/>
          <w:lang w:val="ka-GE"/>
        </w:rPr>
        <w:t xml:space="preserve"> საქართველოს კანონმდებლობით დადგენილი წესით</w:t>
      </w:r>
      <w:r w:rsidR="006440E0" w:rsidRPr="00756197">
        <w:rPr>
          <w:szCs w:val="24"/>
          <w:lang w:val="ka-GE"/>
        </w:rPr>
        <w:t xml:space="preserve"> მიიღოს გადაწყვეტილება ამ კანონით მხარჯავი დაწესებულებებისათვის გათვალისწინებული ასიგნებები</w:t>
      </w:r>
      <w:r w:rsidR="00FD3B77" w:rsidRPr="00756197">
        <w:rPr>
          <w:szCs w:val="24"/>
          <w:lang w:val="ka-GE"/>
        </w:rPr>
        <w:t>ს</w:t>
      </w:r>
      <w:r w:rsidR="006440E0" w:rsidRPr="00756197">
        <w:rPr>
          <w:szCs w:val="24"/>
          <w:lang w:val="ka-GE"/>
        </w:rPr>
        <w:t xml:space="preserve"> საერთო</w:t>
      </w:r>
      <w:r w:rsidR="006440E0" w:rsidRPr="00756197">
        <w:rPr>
          <w:rFonts w:eastAsia="Times New Roman"/>
          <w:szCs w:val="24"/>
          <w:lang w:val="ka-GE"/>
        </w:rPr>
        <w:t>-</w:t>
      </w:r>
      <w:r w:rsidR="006440E0" w:rsidRPr="00756197">
        <w:rPr>
          <w:szCs w:val="24"/>
          <w:lang w:val="ka-GE"/>
        </w:rPr>
        <w:t>სახელმწიფოებრივი მნიშვნელობის გადასახდელებში გადატანის თაობაზე;</w:t>
      </w:r>
    </w:p>
    <w:p w:rsidR="00610429" w:rsidRPr="00756197"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ბ</w:t>
      </w:r>
      <w:r w:rsidR="00610429" w:rsidRPr="00756197">
        <w:rPr>
          <w:szCs w:val="24"/>
          <w:lang w:val="ka-GE"/>
        </w:rPr>
        <w:t>) საქართველოს მთავრობა უფლებამოსილია განსაზღვროს შესყიდვების ერთიანი ლექსიკონის (CPV) კოდების მიხედვით კლასიფიკატორის კოდები</w:t>
      </w:r>
      <w:r w:rsidR="00610429" w:rsidRPr="00756197">
        <w:rPr>
          <w:rFonts w:eastAsia="Times New Roman"/>
          <w:szCs w:val="24"/>
          <w:lang w:val="ka-GE"/>
        </w:rPr>
        <w:t>,</w:t>
      </w:r>
      <w:r w:rsidR="00610429" w:rsidRPr="00756197">
        <w:rPr>
          <w:szCs w:val="24"/>
          <w:lang w:val="ka-GE"/>
        </w:rPr>
        <w:t xml:space="preserve"> რომელთა ფარგლებში შემსყიდველი ორგანიზაციების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756197"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გ</w:t>
      </w:r>
      <w:r w:rsidR="00610429" w:rsidRPr="00756197">
        <w:rPr>
          <w:szCs w:val="24"/>
          <w:lang w:val="ka-GE"/>
        </w:rPr>
        <w:t xml:space="preserve">) საქართველოს სამინისტროებმა ყოველი კვარტლის დასრულებიდან </w:t>
      </w:r>
      <w:r w:rsidR="00AB0D15" w:rsidRPr="00756197">
        <w:rPr>
          <w:szCs w:val="24"/>
          <w:lang w:val="ka-GE"/>
        </w:rPr>
        <w:t xml:space="preserve">არაუგვიანეს </w:t>
      </w:r>
      <w:r w:rsidR="00610429" w:rsidRPr="00756197">
        <w:rPr>
          <w:szCs w:val="24"/>
          <w:lang w:val="ka-GE"/>
        </w:rPr>
        <w:t>1</w:t>
      </w:r>
      <w:r w:rsidR="00AB0D15" w:rsidRPr="00756197">
        <w:rPr>
          <w:szCs w:val="24"/>
          <w:lang w:val="ka-GE"/>
        </w:rPr>
        <w:t>5</w:t>
      </w:r>
      <w:r w:rsidR="00610429" w:rsidRPr="00756197">
        <w:rPr>
          <w:szCs w:val="24"/>
          <w:lang w:val="ka-GE"/>
        </w:rPr>
        <w:t xml:space="preserve"> დღის</w:t>
      </w:r>
      <w:r w:rsidR="00332A7D" w:rsidRPr="00756197">
        <w:rPr>
          <w:szCs w:val="24"/>
          <w:lang w:val="ka-GE"/>
        </w:rPr>
        <w:t>ა</w:t>
      </w:r>
      <w:r w:rsidR="00352DD8" w:rsidRPr="00756197">
        <w:rPr>
          <w:szCs w:val="24"/>
          <w:lang w:val="ka-GE"/>
        </w:rPr>
        <w:t xml:space="preserve"> </w:t>
      </w:r>
      <w:r w:rsidR="00610429" w:rsidRPr="00756197">
        <w:rPr>
          <w:szCs w:val="24"/>
          <w:lang w:val="ka-GE"/>
        </w:rPr>
        <w:t xml:space="preserve">საქართველოს ფინანსთა სამინისტროს წარუდგინონ ინფორმაცია მათ მიერ და მათი </w:t>
      </w:r>
      <w:r w:rsidR="00610429" w:rsidRPr="00756197">
        <w:rPr>
          <w:szCs w:val="24"/>
          <w:lang w:val="ka-GE"/>
        </w:rPr>
        <w:lastRenderedPageBreak/>
        <w:t>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756197">
        <w:rPr>
          <w:rFonts w:eastAsia="Times New Roman"/>
          <w:szCs w:val="24"/>
          <w:lang w:val="ka-GE"/>
        </w:rPr>
        <w:t>,</w:t>
      </w:r>
      <w:r w:rsidR="00610429" w:rsidRPr="00756197">
        <w:rPr>
          <w:szCs w:val="24"/>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756197">
        <w:rPr>
          <w:szCs w:val="24"/>
          <w:lang w:val="ka-GE"/>
        </w:rPr>
        <w:t xml:space="preserve"> </w:t>
      </w:r>
      <w:r w:rsidR="007D37F3" w:rsidRPr="00756197">
        <w:rPr>
          <w:szCs w:val="24"/>
          <w:lang w:val="ka-GE"/>
        </w:rPr>
        <w:t>შესახებ.</w:t>
      </w:r>
      <w:r w:rsidR="00352DD8" w:rsidRPr="00756197">
        <w:rPr>
          <w:szCs w:val="24"/>
          <w:lang w:val="ka-GE"/>
        </w:rPr>
        <w:t xml:space="preserve"> </w:t>
      </w:r>
      <w:r w:rsidR="007D37F3" w:rsidRPr="00756197">
        <w:rPr>
          <w:szCs w:val="24"/>
          <w:lang w:val="ka-GE"/>
        </w:rPr>
        <w:t>საქართველოს სამინისტროებ</w:t>
      </w:r>
      <w:r w:rsidRPr="00756197">
        <w:rPr>
          <w:szCs w:val="24"/>
          <w:lang w:val="ka-GE"/>
        </w:rPr>
        <w:t>ი</w:t>
      </w:r>
      <w:r w:rsidR="007D37F3" w:rsidRPr="00756197">
        <w:rPr>
          <w:szCs w:val="24"/>
          <w:lang w:val="ka-GE"/>
        </w:rPr>
        <w:t>ს</w:t>
      </w:r>
      <w:r w:rsidRPr="00756197">
        <w:rPr>
          <w:szCs w:val="24"/>
          <w:lang w:val="ka-GE"/>
        </w:rPr>
        <w:t xml:space="preserve"> მიერ</w:t>
      </w:r>
      <w:r w:rsidR="007D37F3" w:rsidRPr="00756197">
        <w:rPr>
          <w:szCs w:val="24"/>
          <w:lang w:val="ka-GE"/>
        </w:rPr>
        <w:t xml:space="preserve"> </w:t>
      </w:r>
      <w:r w:rsidR="00332A7D" w:rsidRPr="00756197">
        <w:rPr>
          <w:szCs w:val="24"/>
          <w:lang w:val="ka-GE"/>
        </w:rPr>
        <w:t>ტენდერების შედეგად</w:t>
      </w:r>
      <w:r w:rsidR="007D37F3" w:rsidRPr="00756197">
        <w:rPr>
          <w:szCs w:val="24"/>
          <w:lang w:val="ka-GE"/>
        </w:rPr>
        <w:t xml:space="preserve"> წარმოქმნილი ეკონომიის</w:t>
      </w:r>
      <w:r w:rsidRPr="00756197">
        <w:rPr>
          <w:szCs w:val="24"/>
          <w:lang w:val="ka-GE"/>
        </w:rPr>
        <w:t xml:space="preserve"> </w:t>
      </w:r>
      <w:r w:rsidR="00610429" w:rsidRPr="00756197">
        <w:rPr>
          <w:szCs w:val="24"/>
          <w:lang w:val="ka-GE"/>
        </w:rPr>
        <w:t>შემდგომი გამოყენების</w:t>
      </w:r>
      <w:r w:rsidR="007D37F3" w:rsidRPr="00756197">
        <w:rPr>
          <w:szCs w:val="24"/>
          <w:lang w:val="ka-GE"/>
        </w:rPr>
        <w:t xml:space="preserve"> საკითხი </w:t>
      </w:r>
      <w:r w:rsidRPr="00756197">
        <w:rPr>
          <w:szCs w:val="24"/>
          <w:lang w:val="ka-GE"/>
        </w:rPr>
        <w:t xml:space="preserve">საჭიროებს </w:t>
      </w:r>
      <w:r w:rsidR="007D37F3" w:rsidRPr="00756197">
        <w:rPr>
          <w:szCs w:val="24"/>
          <w:lang w:val="ka-GE"/>
        </w:rPr>
        <w:t>საქართველოს ფინანსთა სამინისტროსთან</w:t>
      </w:r>
      <w:r w:rsidRPr="00756197">
        <w:rPr>
          <w:szCs w:val="24"/>
          <w:lang w:val="ka-GE"/>
        </w:rPr>
        <w:t xml:space="preserve"> შეთანხმებას</w:t>
      </w:r>
      <w:r w:rsidR="007D37F3" w:rsidRPr="00756197">
        <w:rPr>
          <w:szCs w:val="24"/>
          <w:lang w:val="ka-GE"/>
        </w:rPr>
        <w:t>, გარდა იმ შემთხვევისა, როდესაც</w:t>
      </w:r>
      <w:r w:rsidR="008D1397" w:rsidRPr="00756197">
        <w:rPr>
          <w:szCs w:val="24"/>
          <w:lang w:val="ka-GE"/>
        </w:rPr>
        <w:t xml:space="preserve"> </w:t>
      </w:r>
      <w:r w:rsidR="007D37F3" w:rsidRPr="00756197">
        <w:rPr>
          <w:szCs w:val="24"/>
          <w:lang w:val="ka-GE"/>
        </w:rPr>
        <w:t xml:space="preserve">წარმოქმნილი </w:t>
      </w:r>
      <w:r w:rsidR="008D1397" w:rsidRPr="00756197">
        <w:rPr>
          <w:szCs w:val="24"/>
          <w:lang w:val="ka-GE"/>
        </w:rPr>
        <w:t xml:space="preserve">ეკონომიის </w:t>
      </w:r>
      <w:r w:rsidR="00332A7D" w:rsidRPr="00756197">
        <w:rPr>
          <w:szCs w:val="24"/>
          <w:lang w:val="ka-GE"/>
        </w:rPr>
        <w:t xml:space="preserve">შემდგომი </w:t>
      </w:r>
      <w:r w:rsidR="008D1397" w:rsidRPr="00756197">
        <w:rPr>
          <w:szCs w:val="24"/>
          <w:lang w:val="ka-GE"/>
        </w:rPr>
        <w:t>გამოყე</w:t>
      </w:r>
      <w:r w:rsidR="00CE1D13" w:rsidRPr="00756197">
        <w:rPr>
          <w:szCs w:val="24"/>
          <w:lang w:val="ka-GE"/>
        </w:rPr>
        <w:t>ნება</w:t>
      </w:r>
      <w:r w:rsidR="008D1397" w:rsidRPr="00756197">
        <w:rPr>
          <w:szCs w:val="24"/>
          <w:lang w:val="ka-GE"/>
        </w:rPr>
        <w:t xml:space="preserve"> </w:t>
      </w:r>
      <w:r w:rsidR="00332A7D" w:rsidRPr="00756197">
        <w:rPr>
          <w:szCs w:val="24"/>
          <w:lang w:val="ka-GE"/>
        </w:rPr>
        <w:t>ხ</w:t>
      </w:r>
      <w:r w:rsidR="007D37F3" w:rsidRPr="00756197">
        <w:rPr>
          <w:szCs w:val="24"/>
          <w:lang w:val="ka-GE"/>
        </w:rPr>
        <w:t xml:space="preserve">დება იმავე პროგრამული კოდის ფარგლებში, შესყიდვების ერთიანი ლექსიკონის (CPV) </w:t>
      </w:r>
      <w:r w:rsidR="00332A7D" w:rsidRPr="00756197">
        <w:rPr>
          <w:szCs w:val="24"/>
          <w:lang w:val="ka-GE"/>
        </w:rPr>
        <w:t xml:space="preserve">იმავე </w:t>
      </w:r>
      <w:r w:rsidR="007D37F3" w:rsidRPr="00756197">
        <w:rPr>
          <w:szCs w:val="24"/>
          <w:lang w:val="ka-GE"/>
        </w:rPr>
        <w:t>კოდით</w:t>
      </w:r>
      <w:r w:rsidR="00332A7D" w:rsidRPr="00756197">
        <w:rPr>
          <w:szCs w:val="24"/>
          <w:lang w:val="ka-GE"/>
        </w:rPr>
        <w:t>;</w:t>
      </w:r>
      <w:r w:rsidR="00352DD8" w:rsidRPr="00756197">
        <w:rPr>
          <w:szCs w:val="24"/>
          <w:lang w:val="ka-GE"/>
        </w:rPr>
        <w:t xml:space="preserve"> </w:t>
      </w:r>
    </w:p>
    <w:p w:rsidR="00610429" w:rsidRPr="00756197"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Cs w:val="24"/>
          <w:lang w:val="ka-GE"/>
        </w:rPr>
      </w:pPr>
      <w:r w:rsidRPr="00756197">
        <w:rPr>
          <w:szCs w:val="24"/>
          <w:lang w:val="ka-GE"/>
        </w:rPr>
        <w:t>დ</w:t>
      </w:r>
      <w:r w:rsidR="00610429" w:rsidRPr="00756197">
        <w:rPr>
          <w:szCs w:val="24"/>
          <w:lang w:val="ka-GE"/>
        </w:rPr>
        <w:t>)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 დაწესებული დანამატებისა;</w:t>
      </w:r>
    </w:p>
    <w:p w:rsidR="00610429" w:rsidRPr="00756197"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Cs w:val="24"/>
          <w:lang w:val="ka-GE"/>
        </w:rPr>
      </w:pPr>
      <w:r w:rsidRPr="00756197">
        <w:rPr>
          <w:szCs w:val="24"/>
          <w:lang w:val="ka-GE"/>
        </w:rPr>
        <w:t>ე</w:t>
      </w:r>
      <w:r w:rsidR="00610429" w:rsidRPr="00756197">
        <w:rPr>
          <w:szCs w:val="24"/>
          <w:lang w:val="ka-GE"/>
        </w:rPr>
        <w:t>) ამ მუხლის „</w:t>
      </w:r>
      <w:r w:rsidRPr="00756197">
        <w:rPr>
          <w:szCs w:val="24"/>
          <w:lang w:val="ka-GE"/>
        </w:rPr>
        <w:t>დ</w:t>
      </w:r>
      <w:r w:rsidR="00610429" w:rsidRPr="00756197">
        <w:rPr>
          <w:szCs w:val="24"/>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332A7D" w:rsidRPr="00756197">
        <w:rPr>
          <w:szCs w:val="24"/>
          <w:lang w:val="ka-GE"/>
        </w:rPr>
        <w:t>.</w:t>
      </w: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Cs w:val="24"/>
          <w:shd w:val="clear" w:color="auto" w:fill="FFFF00"/>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27. საზღვარგარეთ საქართველოს დიპლომატიური წარმომადგენლობებისა და საკონსულო დაწესებულებების შემოსულობათა ხარჯვა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კანონით შესაბამისი წარმომადგენლობისა და დაწესებულებისათვის დამტკიცებული ასიგნებების ფარგლებში</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shd w:val="clear" w:color="auto" w:fill="FFFF00"/>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28. საქართველოს პარლამენტის მიერ ზოგიერთი ღონისძიების დაფინანსება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საქართველოს პარლამენტს მიეცეს უფლება, პარლამენტის წევრის გარდაცვალების შემთხვევაში</w:t>
      </w:r>
      <w:r w:rsidRPr="00756197">
        <w:rPr>
          <w:rFonts w:eastAsia="Times New Roman"/>
          <w:szCs w:val="24"/>
          <w:lang w:val="ka-GE"/>
        </w:rPr>
        <w:t>,</w:t>
      </w:r>
      <w:r w:rsidRPr="00756197">
        <w:rPr>
          <w:szCs w:val="24"/>
          <w:lang w:val="ka-GE"/>
        </w:rPr>
        <w:t xml:space="preserve"> ამ კანონით მისთვის დამტკიცებული ასიგნებების ფარგლებში დააფინანსოს დაკრძალვასთან და სასაფლაოს მოწყობასთან დაკავშირებული ყველა ღონისძიება</w:t>
      </w:r>
      <w:r w:rsidRPr="00756197">
        <w:rPr>
          <w:rFonts w:eastAsia="Times New Roman"/>
          <w:szCs w:val="24"/>
          <w:lang w:val="ka-GE"/>
        </w:rPr>
        <w:t>.</w:t>
      </w: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Cs w:val="24"/>
          <w:shd w:val="clear" w:color="auto" w:fill="FFFF00"/>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 xml:space="preserve">1. საქართველოს თავდაცვის სამინისტროს მიეცეს უფლება, </w:t>
      </w:r>
      <w:r w:rsidR="005B0F3F" w:rsidRPr="00756197">
        <w:rPr>
          <w:szCs w:val="24"/>
          <w:lang w:val="ka-GE"/>
        </w:rPr>
        <w:t>202</w:t>
      </w:r>
      <w:r w:rsidR="005B0F3F">
        <w:rPr>
          <w:szCs w:val="24"/>
          <w:lang w:val="ka-GE"/>
        </w:rPr>
        <w:t>4</w:t>
      </w:r>
      <w:r w:rsidR="005B0F3F" w:rsidRPr="00756197">
        <w:rPr>
          <w:szCs w:val="24"/>
          <w:lang w:val="ka-GE"/>
        </w:rPr>
        <w:t xml:space="preserve"> </w:t>
      </w:r>
      <w:r w:rsidRPr="00756197">
        <w:rPr>
          <w:szCs w:val="24"/>
          <w:lang w:val="ka-GE"/>
        </w:rPr>
        <w:t xml:space="preserve">წელს „ხარჯების“ და „არაფინანსური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განხორციელებაც აუცილებელია თავდაცვის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შესასრულებლად, განახორციელოს ამ კანონით საქართველოს თავდაცვის სამინისტროსათვის </w:t>
      </w:r>
      <w:r w:rsidRPr="00756197">
        <w:rPr>
          <w:szCs w:val="24"/>
          <w:lang w:val="ka-GE"/>
        </w:rPr>
        <w:lastRenderedPageBreak/>
        <w:t>„ხარჯების“ და „არაფინანსური აქტივების ზრდის“ მუხლებით დამტკიცებული ასიგნებების ფარგლებში</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2. საქართველოს თავდაცვის მინისტრის ინდივიდუალური ადმინისტრაციულ</w:t>
      </w:r>
      <w:r w:rsidRPr="00756197">
        <w:rPr>
          <w:rFonts w:eastAsia="Times New Roman"/>
          <w:szCs w:val="24"/>
          <w:lang w:val="ka-GE"/>
        </w:rPr>
        <w:t>-</w:t>
      </w:r>
      <w:r w:rsidRPr="00756197">
        <w:rPr>
          <w:szCs w:val="24"/>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756197">
        <w:rPr>
          <w:rFonts w:eastAsia="Times New Roman"/>
          <w:szCs w:val="24"/>
          <w:lang w:val="ka-GE"/>
        </w:rPr>
        <w:t>,</w:t>
      </w:r>
      <w:r w:rsidRPr="00756197">
        <w:rPr>
          <w:szCs w:val="24"/>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756197">
        <w:rPr>
          <w:rFonts w:eastAsia="Times New Roman"/>
          <w:szCs w:val="24"/>
          <w:lang w:val="ka-GE"/>
        </w:rPr>
        <w:t>-</w:t>
      </w:r>
      <w:r w:rsidRPr="00756197">
        <w:rPr>
          <w:szCs w:val="24"/>
          <w:lang w:val="ka-GE"/>
        </w:rPr>
        <w:t>მოვალეობები და პასუხისმგებლობა</w:t>
      </w:r>
      <w:r w:rsidRPr="00756197">
        <w:rPr>
          <w:rFonts w:eastAsia="Times New Roman"/>
          <w:szCs w:val="24"/>
          <w:lang w:val="ka-GE"/>
        </w:rPr>
        <w:t>.</w:t>
      </w: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Cs w:val="24"/>
          <w:shd w:val="clear" w:color="auto" w:fill="FFFF00"/>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 xml:space="preserve"> მუხლი 30.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756197" w:rsidRDefault="00610429" w:rsidP="00610429">
      <w:pPr>
        <w:pStyle w:val="abzacixml"/>
        <w:spacing w:line="20" w:lineRule="atLeast"/>
        <w:ind w:firstLine="720"/>
        <w:rPr>
          <w:szCs w:val="24"/>
          <w:lang w:val="ka-GE"/>
        </w:rPr>
      </w:pPr>
      <w:r w:rsidRPr="00756197">
        <w:rPr>
          <w:szCs w:val="24"/>
          <w:lang w:val="ka-GE"/>
        </w:rPr>
        <w:t xml:space="preserve">1. ამ კანონით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სამინისტროსათვის დამტკიცებული ასიგნებების ფარგლებში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თანაგადახდის პრინციპით. თანაგადახდის წესს, ფორმასა და მოცულობას განსაზღვრავს საქართველოს მთავრობა. </w:t>
      </w:r>
    </w:p>
    <w:p w:rsidR="00610429" w:rsidRPr="00756197" w:rsidRDefault="00610429" w:rsidP="00610429">
      <w:pPr>
        <w:pStyle w:val="abzacixml"/>
        <w:spacing w:line="20" w:lineRule="atLeast"/>
        <w:ind w:firstLine="720"/>
        <w:rPr>
          <w:szCs w:val="24"/>
          <w:lang w:val="ka-GE"/>
        </w:rPr>
      </w:pPr>
      <w:r w:rsidRPr="00756197">
        <w:rPr>
          <w:szCs w:val="24"/>
          <w:lang w:val="ka-GE"/>
        </w:rPr>
        <w:t>2. ამ კანონით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სახელმწიფო პროგრამებისათვის − „მოსახლეობის სოციალური დაცვა“,</w:t>
      </w:r>
      <w:r w:rsidR="00352DD8" w:rsidRPr="00756197">
        <w:rPr>
          <w:szCs w:val="24"/>
          <w:lang w:val="ka-GE"/>
        </w:rPr>
        <w:t xml:space="preserve"> </w:t>
      </w:r>
      <w:r w:rsidRPr="00756197">
        <w:rPr>
          <w:szCs w:val="24"/>
          <w:lang w:val="ka-GE"/>
        </w:rPr>
        <w:t xml:space="preserve">„მოსახლეობის ჯანმრთელობის დაცვა“, </w:t>
      </w:r>
      <w:r w:rsidR="001308D1" w:rsidRPr="00756197">
        <w:rPr>
          <w:szCs w:val="24"/>
          <w:lang w:val="ka-GE"/>
        </w:rPr>
        <w:t>„სამედიცინო საქმიანობის რეგულირების პროგრამ</w:t>
      </w:r>
      <w:r w:rsidR="00857CF3" w:rsidRPr="00756197">
        <w:rPr>
          <w:szCs w:val="24"/>
          <w:lang w:val="ka-GE"/>
        </w:rPr>
        <w:t>ის</w:t>
      </w:r>
      <w:r w:rsidR="001308D1" w:rsidRPr="00756197">
        <w:rPr>
          <w:szCs w:val="24"/>
          <w:lang w:val="ka-GE"/>
        </w:rPr>
        <w:t xml:space="preserve">“ ფარგლებში </w:t>
      </w:r>
      <w:r w:rsidR="007A3D5D" w:rsidRPr="00756197">
        <w:rPr>
          <w:szCs w:val="24"/>
          <w:lang w:val="ka-GE"/>
        </w:rPr>
        <w:t xml:space="preserve">ქვეპროგრამებისათვის </w:t>
      </w:r>
      <w:r w:rsidRPr="00756197">
        <w:rPr>
          <w:szCs w:val="24"/>
          <w:lang w:val="ka-GE"/>
        </w:rPr>
        <w:t>„სამედიცინო-სოციალური ექსპერტიზა და კონტროლი“</w:t>
      </w:r>
      <w:r w:rsidR="001308D1" w:rsidRPr="00756197">
        <w:rPr>
          <w:szCs w:val="24"/>
          <w:lang w:val="ka-GE"/>
        </w:rPr>
        <w:t xml:space="preserve"> და</w:t>
      </w:r>
      <w:r w:rsidRPr="00756197">
        <w:rPr>
          <w:szCs w:val="24"/>
          <w:lang w:val="ka-GE"/>
        </w:rPr>
        <w:t xml:space="preserve"> „სამკურნალო საშუალებების ხარისხის სახელმწიფო კონტროლი“, „სამედიცინო დაწესებულებათა რეაბილიტაცია და აღჭურვა“, „შრომისა და დასაქმების სისტემის რეფორმების პროგრამ</w:t>
      </w:r>
      <w:r w:rsidR="00CF03A4" w:rsidRPr="00756197">
        <w:rPr>
          <w:szCs w:val="24"/>
          <w:lang w:val="ka-GE"/>
        </w:rPr>
        <w:t>ის</w:t>
      </w:r>
      <w:r w:rsidRPr="00756197">
        <w:rPr>
          <w:szCs w:val="24"/>
          <w:lang w:val="ka-GE"/>
        </w:rPr>
        <w:t xml:space="preserve">“ </w:t>
      </w:r>
      <w:r w:rsidR="001308D1" w:rsidRPr="00756197">
        <w:rPr>
          <w:szCs w:val="24"/>
          <w:lang w:val="ka-GE"/>
        </w:rPr>
        <w:t xml:space="preserve">ფარგლებში </w:t>
      </w:r>
      <w:r w:rsidR="007A3D5D" w:rsidRPr="00756197">
        <w:rPr>
          <w:szCs w:val="24"/>
          <w:lang w:val="ka-GE"/>
        </w:rPr>
        <w:t xml:space="preserve">ქვეპროგრამებისათვის </w:t>
      </w:r>
      <w:r w:rsidR="001308D1" w:rsidRPr="00756197">
        <w:rPr>
          <w:szCs w:val="24"/>
          <w:lang w:val="ka-GE"/>
        </w:rPr>
        <w:t>„დასაქმების ხელშეწყობის მომსახურებათა განვითარება“, „სამუშაოს მაძიებელთა პროფესიული კვალიფიკაციის ამაღლება“ და „საზოგადოებრივ სამუშაოებზე დასაქმების ხელშეწყობა“</w:t>
      </w:r>
      <w:r w:rsidR="00B648B7" w:rsidRPr="00756197">
        <w:rPr>
          <w:szCs w:val="24"/>
          <w:lang w:val="ka-GE"/>
        </w:rPr>
        <w:t xml:space="preserve"> </w:t>
      </w:r>
      <w:r w:rsidRPr="00756197">
        <w:rPr>
          <w:szCs w:val="24"/>
          <w:lang w:val="ka-GE"/>
        </w:rPr>
        <w:t xml:space="preserve">−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756197" w:rsidRDefault="00610429" w:rsidP="00610429">
      <w:pPr>
        <w:pStyle w:val="abzacixml"/>
        <w:spacing w:line="20" w:lineRule="atLeast"/>
        <w:ind w:firstLine="720"/>
        <w:rPr>
          <w:color w:val="000000"/>
          <w:szCs w:val="24"/>
          <w:lang w:val="ka-GE"/>
        </w:rPr>
      </w:pPr>
      <w:r w:rsidRPr="00756197">
        <w:rPr>
          <w:color w:val="000000"/>
          <w:szCs w:val="24"/>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FD174C" w:rsidRDefault="00610429" w:rsidP="00610429">
      <w:pPr>
        <w:pStyle w:val="abzacixml"/>
        <w:spacing w:line="20" w:lineRule="atLeast"/>
        <w:ind w:firstLine="720"/>
        <w:rPr>
          <w:szCs w:val="24"/>
          <w:lang w:val="ka-GE"/>
        </w:rPr>
      </w:pPr>
      <w:r w:rsidRPr="00756197">
        <w:rPr>
          <w:szCs w:val="24"/>
          <w:lang w:val="ka-GE"/>
        </w:rPr>
        <w:t xml:space="preserve">4. სახელმწიფო პენსიის ოდენობა </w:t>
      </w:r>
      <w:r w:rsidR="005B0F3F" w:rsidRPr="00FD174C">
        <w:rPr>
          <w:szCs w:val="24"/>
          <w:lang w:val="ka-GE"/>
        </w:rPr>
        <w:t xml:space="preserve">2025 </w:t>
      </w:r>
      <w:r w:rsidRPr="00FD174C">
        <w:rPr>
          <w:szCs w:val="24"/>
          <w:lang w:val="ka-GE"/>
        </w:rPr>
        <w:t>წლის 1 იანვრიდან განისაზღვროს:</w:t>
      </w:r>
      <w:r w:rsidR="00352DD8" w:rsidRPr="00FD174C">
        <w:rPr>
          <w:szCs w:val="24"/>
          <w:lang w:val="ka-GE"/>
        </w:rPr>
        <w:t xml:space="preserve"> </w:t>
      </w:r>
    </w:p>
    <w:p w:rsidR="00610429" w:rsidRPr="00FD174C" w:rsidRDefault="00610429" w:rsidP="00610429">
      <w:pPr>
        <w:pStyle w:val="abzacixml"/>
        <w:spacing w:line="20" w:lineRule="atLeast"/>
        <w:ind w:firstLine="720"/>
        <w:rPr>
          <w:szCs w:val="24"/>
          <w:lang w:val="ka-GE"/>
        </w:rPr>
      </w:pPr>
      <w:r w:rsidRPr="00FD174C">
        <w:rPr>
          <w:szCs w:val="24"/>
          <w:lang w:val="ka-GE"/>
        </w:rPr>
        <w:t xml:space="preserve">ა) 70 წლამდე ასაკის პენსიონერისათვის − </w:t>
      </w:r>
      <w:r w:rsidR="005B0F3F" w:rsidRPr="00FD174C">
        <w:rPr>
          <w:szCs w:val="24"/>
          <w:lang w:val="ka-GE"/>
        </w:rPr>
        <w:t xml:space="preserve">335 </w:t>
      </w:r>
      <w:r w:rsidRPr="00FD174C">
        <w:rPr>
          <w:szCs w:val="24"/>
          <w:lang w:val="ka-GE"/>
        </w:rPr>
        <w:t>ლარით;</w:t>
      </w:r>
    </w:p>
    <w:p w:rsidR="00610429" w:rsidRPr="00FD174C" w:rsidRDefault="00610429" w:rsidP="00610429">
      <w:pPr>
        <w:pStyle w:val="abzacixml"/>
        <w:spacing w:line="20" w:lineRule="atLeast"/>
        <w:ind w:firstLine="720"/>
        <w:rPr>
          <w:szCs w:val="24"/>
          <w:lang w:val="ka-GE"/>
        </w:rPr>
      </w:pPr>
      <w:r w:rsidRPr="00FD174C">
        <w:rPr>
          <w:szCs w:val="24"/>
          <w:lang w:val="ka-GE"/>
        </w:rPr>
        <w:t xml:space="preserve">ბ) 70 წლის ან მეტი ასაკის პენსიონერისათვის − </w:t>
      </w:r>
      <w:r w:rsidR="005B0F3F" w:rsidRPr="00FD174C">
        <w:rPr>
          <w:szCs w:val="24"/>
          <w:lang w:val="ka-GE"/>
        </w:rPr>
        <w:t xml:space="preserve">450 </w:t>
      </w:r>
      <w:r w:rsidRPr="00FD174C">
        <w:rPr>
          <w:szCs w:val="24"/>
          <w:lang w:val="ka-GE"/>
        </w:rPr>
        <w:t>ლარით.</w:t>
      </w:r>
    </w:p>
    <w:p w:rsidR="00610429" w:rsidRPr="00FD174C" w:rsidRDefault="00610429" w:rsidP="00610429">
      <w:pPr>
        <w:pStyle w:val="abzacixml"/>
        <w:spacing w:line="20" w:lineRule="atLeast"/>
        <w:ind w:firstLine="720"/>
        <w:rPr>
          <w:szCs w:val="24"/>
          <w:lang w:val="ka-GE"/>
        </w:rPr>
      </w:pPr>
      <w:r w:rsidRPr="00FD174C">
        <w:rPr>
          <w:szCs w:val="24"/>
          <w:lang w:val="ka-GE"/>
        </w:rPr>
        <w:t>5. „მოსახლეობის მიზნობრივი ჯგუფების სოციალური დახმარების“ ფარგლებში:</w:t>
      </w:r>
    </w:p>
    <w:p w:rsidR="00610429" w:rsidRPr="00756197" w:rsidRDefault="00610429" w:rsidP="00610429">
      <w:pPr>
        <w:spacing w:after="0" w:line="20" w:lineRule="atLeast"/>
        <w:ind w:firstLine="720"/>
        <w:jc w:val="both"/>
        <w:rPr>
          <w:rFonts w:ascii="Sylfaen" w:hAnsi="Sylfaen"/>
          <w:color w:val="000000"/>
          <w:sz w:val="24"/>
          <w:szCs w:val="24"/>
          <w:lang w:val="ka-GE"/>
        </w:rPr>
      </w:pPr>
      <w:r w:rsidRPr="00FD174C">
        <w:rPr>
          <w:rFonts w:ascii="Sylfaen" w:hAnsi="Sylfaen"/>
          <w:color w:val="000000"/>
          <w:sz w:val="24"/>
          <w:szCs w:val="24"/>
          <w:lang w:val="ka-GE"/>
        </w:rPr>
        <w:t>ა) გაიცეს სოციალური პაკეტი „სოციალური პაკეტის განსაზღვრის შესახებ“</w:t>
      </w:r>
      <w:r w:rsidRPr="00756197">
        <w:rPr>
          <w:rFonts w:ascii="Sylfaen" w:hAnsi="Sylfaen"/>
          <w:color w:val="000000"/>
          <w:sz w:val="24"/>
          <w:szCs w:val="24"/>
          <w:lang w:val="ka-GE"/>
        </w:rPr>
        <w:t xml:space="preserve"> საქართველოს მთავრობის 2012 წლის 23 ივლისის </w:t>
      </w:r>
      <w:r w:rsidRPr="00756197">
        <w:rPr>
          <w:rFonts w:ascii="Sylfaen" w:hAnsi="Sylfaen"/>
          <w:sz w:val="24"/>
          <w:szCs w:val="24"/>
          <w:lang w:val="ka-GE"/>
        </w:rPr>
        <w:t>№279 დადგენილებით დამტკიცებული „სოციალური პაკეტის გაცემის წესისა და პირობების“ შესაბამისად</w:t>
      </w:r>
      <w:r w:rsidRPr="00756197">
        <w:rPr>
          <w:rFonts w:ascii="Sylfaen" w:hAnsi="Sylfaen"/>
          <w:color w:val="000000"/>
          <w:sz w:val="24"/>
          <w:szCs w:val="24"/>
          <w:lang w:val="ka-GE"/>
        </w:rPr>
        <w:t>;</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lastRenderedPageBreak/>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756197" w:rsidRDefault="00610429" w:rsidP="00610429">
      <w:pPr>
        <w:spacing w:after="0" w:line="240" w:lineRule="auto"/>
        <w:ind w:firstLine="720"/>
        <w:jc w:val="both"/>
        <w:rPr>
          <w:rFonts w:ascii="Sylfaen" w:hAnsi="Sylfaen"/>
          <w:sz w:val="24"/>
          <w:szCs w:val="24"/>
          <w:lang w:val="ka-GE"/>
        </w:rPr>
      </w:pPr>
      <w:r w:rsidRPr="00756197">
        <w:rPr>
          <w:rFonts w:ascii="Sylfaen" w:hAnsi="Sylfaen"/>
          <w:sz w:val="24"/>
          <w:szCs w:val="24"/>
          <w:lang w:val="ka-GE"/>
        </w:rPr>
        <w:t>გ) გაგრძელდეს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756197">
        <w:rPr>
          <w:rFonts w:ascii="Sylfaen" w:hAnsi="Sylfaen" w:cs="Sylfaen"/>
          <w:bCs/>
          <w:sz w:val="24"/>
          <w:szCs w:val="24"/>
          <w:lang w:val="ka-GE"/>
        </w:rPr>
        <w:t>სოციალური</w:t>
      </w:r>
      <w:r w:rsidRPr="00756197">
        <w:rPr>
          <w:rFonts w:ascii="Sylfaen" w:hAnsi="Sylfaen"/>
          <w:bCs/>
          <w:sz w:val="24"/>
          <w:szCs w:val="24"/>
          <w:lang w:val="ka-GE"/>
        </w:rPr>
        <w:t xml:space="preserve"> </w:t>
      </w:r>
      <w:r w:rsidRPr="00756197">
        <w:rPr>
          <w:rFonts w:ascii="Sylfaen" w:hAnsi="Sylfaen" w:cs="Sylfaen"/>
          <w:bCs/>
          <w:sz w:val="24"/>
          <w:szCs w:val="24"/>
          <w:lang w:val="ka-GE"/>
        </w:rPr>
        <w:t>დახმარების</w:t>
      </w:r>
      <w:r w:rsidRPr="00756197">
        <w:rPr>
          <w:rFonts w:ascii="Sylfaen" w:hAnsi="Sylfaen"/>
          <w:bCs/>
          <w:sz w:val="24"/>
          <w:szCs w:val="24"/>
          <w:lang w:val="ka-GE"/>
        </w:rPr>
        <w:t xml:space="preserve"> </w:t>
      </w:r>
      <w:r w:rsidRPr="00756197">
        <w:rPr>
          <w:rFonts w:ascii="Sylfaen" w:hAnsi="Sylfaen" w:cs="Sylfaen"/>
          <w:bCs/>
          <w:sz w:val="24"/>
          <w:szCs w:val="24"/>
          <w:lang w:val="ka-GE"/>
        </w:rPr>
        <w:t>პროგრამის</w:t>
      </w:r>
      <w:r w:rsidRPr="00756197">
        <w:rPr>
          <w:rFonts w:ascii="Sylfaen" w:hAnsi="Sylfaen"/>
          <w:bCs/>
          <w:sz w:val="24"/>
          <w:szCs w:val="24"/>
          <w:lang w:val="ka-GE"/>
        </w:rPr>
        <w:t xml:space="preserve"> </w:t>
      </w:r>
      <w:r w:rsidRPr="00756197">
        <w:rPr>
          <w:rFonts w:ascii="Sylfaen" w:hAnsi="Sylfaen" w:cs="Sylfaen"/>
          <w:bCs/>
          <w:sz w:val="24"/>
          <w:szCs w:val="24"/>
          <w:lang w:val="ka-GE"/>
        </w:rPr>
        <w:t>განხორციელების</w:t>
      </w:r>
      <w:r w:rsidRPr="00756197">
        <w:rPr>
          <w:rFonts w:ascii="Sylfaen" w:hAnsi="Sylfaen"/>
          <w:bCs/>
          <w:sz w:val="24"/>
          <w:szCs w:val="24"/>
          <w:lang w:val="ka-GE"/>
        </w:rPr>
        <w:t xml:space="preserve"> </w:t>
      </w:r>
      <w:r w:rsidRPr="00756197">
        <w:rPr>
          <w:rFonts w:ascii="Sylfaen" w:hAnsi="Sylfaen" w:cs="Sylfaen"/>
          <w:bCs/>
          <w:sz w:val="24"/>
          <w:szCs w:val="24"/>
          <w:lang w:val="ka-GE"/>
        </w:rPr>
        <w:t>ძირითადი</w:t>
      </w:r>
      <w:r w:rsidRPr="00756197">
        <w:rPr>
          <w:rFonts w:ascii="Sylfaen" w:hAnsi="Sylfaen"/>
          <w:bCs/>
          <w:sz w:val="24"/>
          <w:szCs w:val="24"/>
          <w:lang w:val="ka-GE"/>
        </w:rPr>
        <w:t xml:space="preserve"> </w:t>
      </w:r>
      <w:r w:rsidRPr="00756197">
        <w:rPr>
          <w:rFonts w:ascii="Sylfaen" w:hAnsi="Sylfaen" w:cs="Sylfaen"/>
          <w:bCs/>
          <w:sz w:val="24"/>
          <w:szCs w:val="24"/>
          <w:lang w:val="ka-GE"/>
        </w:rPr>
        <w:t>პრინციპები</w:t>
      </w:r>
      <w:r w:rsidRPr="00756197">
        <w:rPr>
          <w:rFonts w:ascii="Sylfaen" w:hAnsi="Sylfaen"/>
          <w:bCs/>
          <w:sz w:val="24"/>
          <w:szCs w:val="24"/>
          <w:lang w:val="ka-GE"/>
        </w:rPr>
        <w:t xml:space="preserve">, </w:t>
      </w:r>
      <w:r w:rsidRPr="00756197">
        <w:rPr>
          <w:rFonts w:ascii="Sylfaen" w:hAnsi="Sylfaen" w:cs="Sylfaen"/>
          <w:bCs/>
          <w:sz w:val="24"/>
          <w:szCs w:val="24"/>
          <w:lang w:val="ka-GE"/>
        </w:rPr>
        <w:t>რეინტეგრაციის</w:t>
      </w:r>
      <w:r w:rsidRPr="00756197">
        <w:rPr>
          <w:rFonts w:ascii="Sylfaen" w:hAnsi="Sylfaen"/>
          <w:bCs/>
          <w:sz w:val="24"/>
          <w:szCs w:val="24"/>
          <w:lang w:val="ka-GE"/>
        </w:rPr>
        <w:t xml:space="preserve"> </w:t>
      </w:r>
      <w:r w:rsidRPr="00756197">
        <w:rPr>
          <w:rFonts w:ascii="Sylfaen" w:hAnsi="Sylfaen" w:cs="Sylfaen"/>
          <w:bCs/>
          <w:sz w:val="24"/>
          <w:szCs w:val="24"/>
          <w:lang w:val="ka-GE"/>
        </w:rPr>
        <w:t>შემწეობის</w:t>
      </w:r>
      <w:r w:rsidRPr="00756197">
        <w:rPr>
          <w:rFonts w:ascii="Sylfaen" w:hAnsi="Sylfaen"/>
          <w:bCs/>
          <w:sz w:val="24"/>
          <w:szCs w:val="24"/>
          <w:lang w:val="ka-GE"/>
        </w:rPr>
        <w:t xml:space="preserve"> </w:t>
      </w:r>
      <w:r w:rsidRPr="00756197">
        <w:rPr>
          <w:rFonts w:ascii="Sylfaen" w:hAnsi="Sylfaen" w:cs="Sylfaen"/>
          <w:bCs/>
          <w:sz w:val="24"/>
          <w:szCs w:val="24"/>
          <w:lang w:val="ka-GE"/>
        </w:rPr>
        <w:t>ოდენობა</w:t>
      </w:r>
      <w:r w:rsidRPr="00756197">
        <w:rPr>
          <w:rFonts w:ascii="Sylfaen" w:hAnsi="Sylfaen"/>
          <w:bCs/>
          <w:sz w:val="24"/>
          <w:szCs w:val="24"/>
          <w:lang w:val="ka-GE"/>
        </w:rPr>
        <w:t xml:space="preserve">, </w:t>
      </w:r>
      <w:r w:rsidRPr="00756197">
        <w:rPr>
          <w:rFonts w:ascii="Sylfaen" w:hAnsi="Sylfaen" w:cs="Sylfaen"/>
          <w:bCs/>
          <w:sz w:val="24"/>
          <w:szCs w:val="24"/>
          <w:lang w:val="ka-GE"/>
        </w:rPr>
        <w:t>მინდობით</w:t>
      </w:r>
      <w:r w:rsidRPr="00756197">
        <w:rPr>
          <w:rFonts w:ascii="Sylfaen" w:hAnsi="Sylfaen"/>
          <w:bCs/>
          <w:sz w:val="24"/>
          <w:szCs w:val="24"/>
          <w:lang w:val="ka-GE"/>
        </w:rPr>
        <w:t xml:space="preserve"> </w:t>
      </w:r>
      <w:r w:rsidRPr="00756197">
        <w:rPr>
          <w:rFonts w:ascii="Sylfaen" w:hAnsi="Sylfaen" w:cs="Sylfaen"/>
          <w:bCs/>
          <w:sz w:val="24"/>
          <w:szCs w:val="24"/>
          <w:lang w:val="ka-GE"/>
        </w:rPr>
        <w:t>აღზრდის</w:t>
      </w:r>
      <w:r w:rsidRPr="00756197">
        <w:rPr>
          <w:rFonts w:ascii="Sylfaen" w:hAnsi="Sylfaen"/>
          <w:bCs/>
          <w:sz w:val="24"/>
          <w:szCs w:val="24"/>
          <w:lang w:val="ka-GE"/>
        </w:rPr>
        <w:t xml:space="preserve"> </w:t>
      </w:r>
      <w:r w:rsidRPr="00756197">
        <w:rPr>
          <w:rFonts w:ascii="Sylfaen" w:hAnsi="Sylfaen" w:cs="Sylfaen"/>
          <w:bCs/>
          <w:sz w:val="24"/>
          <w:szCs w:val="24"/>
          <w:lang w:val="ka-GE"/>
        </w:rPr>
        <w:t>ანაზღაურების</w:t>
      </w:r>
      <w:r w:rsidRPr="00756197">
        <w:rPr>
          <w:rFonts w:ascii="Sylfaen" w:hAnsi="Sylfaen"/>
          <w:bCs/>
          <w:sz w:val="24"/>
          <w:szCs w:val="24"/>
          <w:lang w:val="ka-GE"/>
        </w:rPr>
        <w:t xml:space="preserve"> </w:t>
      </w:r>
      <w:r w:rsidRPr="00756197">
        <w:rPr>
          <w:rFonts w:ascii="Sylfaen" w:hAnsi="Sylfaen" w:cs="Sylfaen"/>
          <w:bCs/>
          <w:sz w:val="24"/>
          <w:szCs w:val="24"/>
          <w:lang w:val="ka-GE"/>
        </w:rPr>
        <w:t>ოდენობა</w:t>
      </w:r>
      <w:r w:rsidRPr="00756197">
        <w:rPr>
          <w:rFonts w:ascii="Sylfaen" w:hAnsi="Sylfaen"/>
          <w:bCs/>
          <w:sz w:val="24"/>
          <w:szCs w:val="24"/>
          <w:lang w:val="ka-GE"/>
        </w:rPr>
        <w:t xml:space="preserve">, </w:t>
      </w:r>
      <w:r w:rsidRPr="00756197">
        <w:rPr>
          <w:rFonts w:ascii="Sylfaen" w:hAnsi="Sylfaen" w:cs="Sylfaen"/>
          <w:bCs/>
          <w:sz w:val="24"/>
          <w:szCs w:val="24"/>
          <w:lang w:val="ka-GE"/>
        </w:rPr>
        <w:t>სრულწლოვანზე</w:t>
      </w:r>
      <w:r w:rsidRPr="00756197">
        <w:rPr>
          <w:rFonts w:ascii="Sylfaen" w:hAnsi="Sylfaen"/>
          <w:bCs/>
          <w:sz w:val="24"/>
          <w:szCs w:val="24"/>
          <w:lang w:val="ka-GE"/>
        </w:rPr>
        <w:t xml:space="preserve"> </w:t>
      </w:r>
      <w:r w:rsidRPr="00756197">
        <w:rPr>
          <w:rFonts w:ascii="Sylfaen" w:hAnsi="Sylfaen" w:cs="Sylfaen"/>
          <w:bCs/>
          <w:sz w:val="24"/>
          <w:szCs w:val="24"/>
          <w:lang w:val="ka-GE"/>
        </w:rPr>
        <w:t>ოჯახური</w:t>
      </w:r>
      <w:r w:rsidRPr="00756197">
        <w:rPr>
          <w:rFonts w:ascii="Sylfaen" w:hAnsi="Sylfaen"/>
          <w:bCs/>
          <w:sz w:val="24"/>
          <w:szCs w:val="24"/>
          <w:lang w:val="ka-GE"/>
        </w:rPr>
        <w:t xml:space="preserve"> </w:t>
      </w:r>
      <w:r w:rsidRPr="00756197">
        <w:rPr>
          <w:rFonts w:ascii="Sylfaen" w:hAnsi="Sylfaen" w:cs="Sylfaen"/>
          <w:bCs/>
          <w:sz w:val="24"/>
          <w:szCs w:val="24"/>
          <w:lang w:val="ka-GE"/>
        </w:rPr>
        <w:t>მზრუნველობის</w:t>
      </w:r>
      <w:r w:rsidRPr="00756197">
        <w:rPr>
          <w:rFonts w:ascii="Sylfaen" w:hAnsi="Sylfaen"/>
          <w:bCs/>
          <w:sz w:val="24"/>
          <w:szCs w:val="24"/>
          <w:lang w:val="ka-GE"/>
        </w:rPr>
        <w:t xml:space="preserve"> </w:t>
      </w:r>
      <w:r w:rsidRPr="00756197">
        <w:rPr>
          <w:rFonts w:ascii="Sylfaen" w:hAnsi="Sylfaen" w:cs="Sylfaen"/>
          <w:bCs/>
          <w:sz w:val="24"/>
          <w:szCs w:val="24"/>
          <w:lang w:val="ka-GE"/>
        </w:rPr>
        <w:t>ანაზღაურების</w:t>
      </w:r>
      <w:r w:rsidRPr="00756197">
        <w:rPr>
          <w:rFonts w:ascii="Sylfaen" w:hAnsi="Sylfaen"/>
          <w:bCs/>
          <w:sz w:val="24"/>
          <w:szCs w:val="24"/>
          <w:lang w:val="ka-GE"/>
        </w:rPr>
        <w:t xml:space="preserve"> </w:t>
      </w:r>
      <w:r w:rsidRPr="00756197">
        <w:rPr>
          <w:rFonts w:ascii="Sylfaen" w:hAnsi="Sylfaen" w:cs="Sylfaen"/>
          <w:bCs/>
          <w:sz w:val="24"/>
          <w:szCs w:val="24"/>
          <w:lang w:val="ka-GE"/>
        </w:rPr>
        <w:t>ოდენობა</w:t>
      </w:r>
      <w:r w:rsidRPr="00756197">
        <w:rPr>
          <w:rFonts w:ascii="Sylfaen" w:hAnsi="Sylfaen"/>
          <w:bCs/>
          <w:sz w:val="24"/>
          <w:szCs w:val="24"/>
          <w:lang w:val="ka-GE"/>
        </w:rPr>
        <w:t xml:space="preserve">, </w:t>
      </w:r>
      <w:r w:rsidRPr="00756197">
        <w:rPr>
          <w:rFonts w:ascii="Sylfaen" w:hAnsi="Sylfaen" w:cs="Sylfaen"/>
          <w:bCs/>
          <w:sz w:val="24"/>
          <w:szCs w:val="24"/>
          <w:lang w:val="ka-GE"/>
        </w:rPr>
        <w:t>სოციალური</w:t>
      </w:r>
      <w:r w:rsidRPr="00756197">
        <w:rPr>
          <w:rFonts w:ascii="Sylfaen" w:hAnsi="Sylfaen"/>
          <w:bCs/>
          <w:sz w:val="24"/>
          <w:szCs w:val="24"/>
          <w:lang w:val="ka-GE"/>
        </w:rPr>
        <w:t xml:space="preserve"> </w:t>
      </w:r>
      <w:r w:rsidRPr="00756197">
        <w:rPr>
          <w:rFonts w:ascii="Sylfaen" w:hAnsi="Sylfaen" w:cs="Sylfaen"/>
          <w:bCs/>
          <w:sz w:val="24"/>
          <w:szCs w:val="24"/>
          <w:lang w:val="ka-GE"/>
        </w:rPr>
        <w:t>დახმარების</w:t>
      </w:r>
      <w:r w:rsidRPr="00756197">
        <w:rPr>
          <w:rFonts w:ascii="Sylfaen" w:hAnsi="Sylfaen"/>
          <w:bCs/>
          <w:sz w:val="24"/>
          <w:szCs w:val="24"/>
          <w:lang w:val="ka-GE"/>
        </w:rPr>
        <w:t xml:space="preserve"> </w:t>
      </w:r>
      <w:r w:rsidRPr="00756197">
        <w:rPr>
          <w:rFonts w:ascii="Sylfaen" w:hAnsi="Sylfaen" w:cs="Sylfaen"/>
          <w:bCs/>
          <w:sz w:val="24"/>
          <w:szCs w:val="24"/>
          <w:lang w:val="ka-GE"/>
        </w:rPr>
        <w:t>ოდენობის</w:t>
      </w:r>
      <w:r w:rsidRPr="00756197">
        <w:rPr>
          <w:rFonts w:ascii="Sylfaen" w:hAnsi="Sylfaen"/>
          <w:bCs/>
          <w:sz w:val="24"/>
          <w:szCs w:val="24"/>
          <w:lang w:val="ka-GE"/>
        </w:rPr>
        <w:t xml:space="preserve"> </w:t>
      </w:r>
      <w:r w:rsidRPr="00756197">
        <w:rPr>
          <w:rFonts w:ascii="Sylfaen" w:hAnsi="Sylfaen" w:cs="Sylfaen"/>
          <w:bCs/>
          <w:sz w:val="24"/>
          <w:szCs w:val="24"/>
          <w:lang w:val="ka-GE"/>
        </w:rPr>
        <w:t>გაანგარიშების</w:t>
      </w:r>
      <w:r w:rsidRPr="00756197">
        <w:rPr>
          <w:rFonts w:ascii="Sylfaen" w:hAnsi="Sylfaen"/>
          <w:bCs/>
          <w:sz w:val="24"/>
          <w:szCs w:val="24"/>
          <w:lang w:val="ka-GE"/>
        </w:rPr>
        <w:t xml:space="preserve">, </w:t>
      </w:r>
      <w:r w:rsidRPr="00756197">
        <w:rPr>
          <w:rFonts w:ascii="Sylfaen" w:hAnsi="Sylfaen" w:cs="Sylfaen"/>
          <w:bCs/>
          <w:sz w:val="24"/>
          <w:szCs w:val="24"/>
          <w:lang w:val="ka-GE"/>
        </w:rPr>
        <w:t>ღონისძიებათა</w:t>
      </w:r>
      <w:r w:rsidRPr="00756197">
        <w:rPr>
          <w:rFonts w:ascii="Sylfaen" w:hAnsi="Sylfaen"/>
          <w:bCs/>
          <w:sz w:val="24"/>
          <w:szCs w:val="24"/>
          <w:lang w:val="ka-GE"/>
        </w:rPr>
        <w:t xml:space="preserve"> </w:t>
      </w:r>
      <w:r w:rsidRPr="00756197">
        <w:rPr>
          <w:rFonts w:ascii="Sylfaen" w:hAnsi="Sylfaen" w:cs="Sylfaen"/>
          <w:bCs/>
          <w:sz w:val="24"/>
          <w:szCs w:val="24"/>
          <w:lang w:val="ka-GE"/>
        </w:rPr>
        <w:t>დაფინანსებისა</w:t>
      </w:r>
      <w:r w:rsidRPr="00756197">
        <w:rPr>
          <w:rFonts w:ascii="Sylfaen" w:hAnsi="Sylfaen"/>
          <w:bCs/>
          <w:sz w:val="24"/>
          <w:szCs w:val="24"/>
          <w:lang w:val="ka-GE"/>
        </w:rPr>
        <w:t xml:space="preserve"> </w:t>
      </w:r>
      <w:r w:rsidRPr="00756197">
        <w:rPr>
          <w:rFonts w:ascii="Sylfaen" w:hAnsi="Sylfaen" w:cs="Sylfaen"/>
          <w:bCs/>
          <w:sz w:val="24"/>
          <w:szCs w:val="24"/>
          <w:lang w:val="ka-GE"/>
        </w:rPr>
        <w:t>და</w:t>
      </w:r>
      <w:r w:rsidRPr="00756197">
        <w:rPr>
          <w:rFonts w:ascii="Sylfaen" w:hAnsi="Sylfaen"/>
          <w:bCs/>
          <w:sz w:val="24"/>
          <w:szCs w:val="24"/>
          <w:lang w:val="ka-GE"/>
        </w:rPr>
        <w:t xml:space="preserve"> </w:t>
      </w:r>
      <w:r w:rsidRPr="00756197">
        <w:rPr>
          <w:rFonts w:ascii="Sylfaen" w:hAnsi="Sylfaen" w:cs="Sylfaen"/>
          <w:bCs/>
          <w:sz w:val="24"/>
          <w:szCs w:val="24"/>
          <w:lang w:val="ka-GE"/>
        </w:rPr>
        <w:t>ანგარიშსწორების</w:t>
      </w:r>
      <w:r w:rsidRPr="00756197">
        <w:rPr>
          <w:rFonts w:ascii="Sylfaen" w:hAnsi="Sylfaen"/>
          <w:bCs/>
          <w:sz w:val="24"/>
          <w:szCs w:val="24"/>
          <w:lang w:val="ka-GE"/>
        </w:rPr>
        <w:t xml:space="preserve">, </w:t>
      </w:r>
      <w:r w:rsidRPr="00756197">
        <w:rPr>
          <w:rFonts w:ascii="Sylfaen" w:hAnsi="Sylfaen" w:cs="Sylfaen"/>
          <w:bCs/>
          <w:sz w:val="24"/>
          <w:szCs w:val="24"/>
          <w:lang w:val="ka-GE"/>
        </w:rPr>
        <w:t>აგრეთვე</w:t>
      </w:r>
      <w:r w:rsidRPr="00756197">
        <w:rPr>
          <w:rFonts w:ascii="Sylfaen" w:hAnsi="Sylfaen"/>
          <w:bCs/>
          <w:sz w:val="24"/>
          <w:szCs w:val="24"/>
          <w:lang w:val="ka-GE"/>
        </w:rPr>
        <w:t xml:space="preserve"> </w:t>
      </w:r>
      <w:r w:rsidRPr="00756197">
        <w:rPr>
          <w:rFonts w:ascii="Sylfaen" w:hAnsi="Sylfaen" w:cs="Sylfaen"/>
          <w:bCs/>
          <w:sz w:val="24"/>
          <w:szCs w:val="24"/>
          <w:lang w:val="ka-GE"/>
        </w:rPr>
        <w:t>საქართველოს</w:t>
      </w:r>
      <w:r w:rsidRPr="00756197">
        <w:rPr>
          <w:rFonts w:ascii="Sylfaen" w:hAnsi="Sylfaen"/>
          <w:bCs/>
          <w:sz w:val="24"/>
          <w:szCs w:val="24"/>
          <w:lang w:val="ka-GE"/>
        </w:rPr>
        <w:t xml:space="preserve"> </w:t>
      </w:r>
      <w:r w:rsidRPr="00756197">
        <w:rPr>
          <w:rFonts w:ascii="Sylfaen" w:hAnsi="Sylfaen" w:cs="Sylfaen"/>
          <w:bCs/>
          <w:sz w:val="24"/>
          <w:szCs w:val="24"/>
          <w:lang w:val="ka-GE"/>
        </w:rPr>
        <w:t>ოკუპირებული</w:t>
      </w:r>
      <w:r w:rsidRPr="00756197">
        <w:rPr>
          <w:rFonts w:ascii="Sylfaen" w:hAnsi="Sylfaen"/>
          <w:bCs/>
          <w:sz w:val="24"/>
          <w:szCs w:val="24"/>
          <w:lang w:val="ka-GE"/>
        </w:rPr>
        <w:t xml:space="preserve"> </w:t>
      </w:r>
      <w:r w:rsidRPr="00756197">
        <w:rPr>
          <w:rFonts w:ascii="Sylfaen" w:hAnsi="Sylfaen" w:cs="Sylfaen"/>
          <w:bCs/>
          <w:sz w:val="24"/>
          <w:szCs w:val="24"/>
          <w:lang w:val="ka-GE"/>
        </w:rPr>
        <w:t>ტერიტორიებიდან</w:t>
      </w:r>
      <w:r w:rsidRPr="00756197">
        <w:rPr>
          <w:rFonts w:ascii="Sylfaen" w:hAnsi="Sylfaen"/>
          <w:bCs/>
          <w:sz w:val="24"/>
          <w:szCs w:val="24"/>
          <w:lang w:val="ka-GE"/>
        </w:rPr>
        <w:t xml:space="preserve"> </w:t>
      </w:r>
      <w:r w:rsidRPr="00756197">
        <w:rPr>
          <w:rFonts w:ascii="Sylfaen" w:hAnsi="Sylfaen" w:cs="Sylfaen"/>
          <w:bCs/>
          <w:sz w:val="24"/>
          <w:szCs w:val="24"/>
          <w:lang w:val="ka-GE"/>
        </w:rPr>
        <w:t>იძულებით</w:t>
      </w:r>
      <w:r w:rsidRPr="00756197">
        <w:rPr>
          <w:rFonts w:ascii="Sylfaen" w:hAnsi="Sylfaen"/>
          <w:bCs/>
          <w:sz w:val="24"/>
          <w:szCs w:val="24"/>
          <w:lang w:val="ka-GE"/>
        </w:rPr>
        <w:t xml:space="preserve"> </w:t>
      </w:r>
      <w:r w:rsidRPr="00756197">
        <w:rPr>
          <w:rFonts w:ascii="Sylfaen" w:hAnsi="Sylfaen" w:cs="Sylfaen"/>
          <w:bCs/>
          <w:sz w:val="24"/>
          <w:szCs w:val="24"/>
          <w:lang w:val="ka-GE"/>
        </w:rPr>
        <w:t>გადაადგილებულ</w:t>
      </w:r>
      <w:r w:rsidRPr="00756197">
        <w:rPr>
          <w:rFonts w:ascii="Sylfaen" w:hAnsi="Sylfaen"/>
          <w:bCs/>
          <w:sz w:val="24"/>
          <w:szCs w:val="24"/>
          <w:lang w:val="ka-GE"/>
        </w:rPr>
        <w:t xml:space="preserve"> </w:t>
      </w:r>
      <w:r w:rsidRPr="00756197">
        <w:rPr>
          <w:rFonts w:ascii="Sylfaen" w:hAnsi="Sylfaen" w:cs="Sylfaen"/>
          <w:bCs/>
          <w:sz w:val="24"/>
          <w:szCs w:val="24"/>
          <w:lang w:val="ka-GE"/>
        </w:rPr>
        <w:t>პირთა</w:t>
      </w:r>
      <w:r w:rsidRPr="00756197">
        <w:rPr>
          <w:rFonts w:ascii="Sylfaen" w:hAnsi="Sylfaen"/>
          <w:bCs/>
          <w:sz w:val="24"/>
          <w:szCs w:val="24"/>
          <w:lang w:val="ka-GE"/>
        </w:rPr>
        <w:t xml:space="preserve"> – </w:t>
      </w:r>
      <w:r w:rsidRPr="00756197">
        <w:rPr>
          <w:rFonts w:ascii="Sylfaen" w:hAnsi="Sylfaen" w:cs="Sylfaen"/>
          <w:bCs/>
          <w:sz w:val="24"/>
          <w:szCs w:val="24"/>
          <w:lang w:val="ka-GE"/>
        </w:rPr>
        <w:t>დევნილთა</w:t>
      </w:r>
      <w:r w:rsidRPr="00756197">
        <w:rPr>
          <w:rFonts w:ascii="Sylfaen" w:hAnsi="Sylfaen"/>
          <w:bCs/>
          <w:sz w:val="24"/>
          <w:szCs w:val="24"/>
          <w:lang w:val="ka-GE"/>
        </w:rPr>
        <w:t xml:space="preserve">, </w:t>
      </w:r>
      <w:r w:rsidRPr="00756197">
        <w:rPr>
          <w:rFonts w:ascii="Sylfaen" w:hAnsi="Sylfaen" w:cs="Sylfaen"/>
          <w:bCs/>
          <w:sz w:val="24"/>
          <w:szCs w:val="24"/>
          <w:lang w:val="ka-GE"/>
        </w:rPr>
        <w:t>ასევე</w:t>
      </w:r>
      <w:r w:rsidRPr="00756197">
        <w:rPr>
          <w:rFonts w:ascii="Sylfaen" w:hAnsi="Sylfaen"/>
          <w:bCs/>
          <w:sz w:val="24"/>
          <w:szCs w:val="24"/>
          <w:lang w:val="ka-GE"/>
        </w:rPr>
        <w:t xml:space="preserve"> </w:t>
      </w:r>
      <w:r w:rsidRPr="00756197">
        <w:rPr>
          <w:rFonts w:ascii="Sylfaen" w:hAnsi="Sylfaen" w:cs="Sylfaen"/>
          <w:bCs/>
          <w:sz w:val="24"/>
          <w:szCs w:val="24"/>
          <w:lang w:val="ka-GE"/>
        </w:rPr>
        <w:t>ლტოლვილისა</w:t>
      </w:r>
      <w:r w:rsidRPr="00756197">
        <w:rPr>
          <w:rFonts w:ascii="Sylfaen" w:hAnsi="Sylfaen"/>
          <w:bCs/>
          <w:sz w:val="24"/>
          <w:szCs w:val="24"/>
          <w:lang w:val="ka-GE"/>
        </w:rPr>
        <w:t xml:space="preserve"> </w:t>
      </w:r>
      <w:r w:rsidRPr="00756197">
        <w:rPr>
          <w:rFonts w:ascii="Sylfaen" w:hAnsi="Sylfaen" w:cs="Sylfaen"/>
          <w:bCs/>
          <w:sz w:val="24"/>
          <w:szCs w:val="24"/>
          <w:lang w:val="ka-GE"/>
        </w:rPr>
        <w:t>და</w:t>
      </w:r>
      <w:r w:rsidRPr="00756197">
        <w:rPr>
          <w:rFonts w:ascii="Sylfaen" w:hAnsi="Sylfaen"/>
          <w:bCs/>
          <w:sz w:val="24"/>
          <w:szCs w:val="24"/>
          <w:lang w:val="ka-GE"/>
        </w:rPr>
        <w:t xml:space="preserve"> </w:t>
      </w:r>
      <w:r w:rsidRPr="00756197">
        <w:rPr>
          <w:rFonts w:ascii="Sylfaen" w:hAnsi="Sylfaen" w:cs="Sylfaen"/>
          <w:bCs/>
          <w:sz w:val="24"/>
          <w:szCs w:val="24"/>
          <w:lang w:val="ka-GE"/>
        </w:rPr>
        <w:t>ჰუმანიტარული</w:t>
      </w:r>
      <w:r w:rsidRPr="00756197">
        <w:rPr>
          <w:rFonts w:ascii="Sylfaen" w:hAnsi="Sylfaen"/>
          <w:bCs/>
          <w:sz w:val="24"/>
          <w:szCs w:val="24"/>
          <w:lang w:val="ka-GE"/>
        </w:rPr>
        <w:t xml:space="preserve"> </w:t>
      </w:r>
      <w:r w:rsidRPr="00756197">
        <w:rPr>
          <w:rFonts w:ascii="Sylfaen" w:hAnsi="Sylfaen" w:cs="Sylfaen"/>
          <w:bCs/>
          <w:sz w:val="24"/>
          <w:szCs w:val="24"/>
          <w:lang w:val="ka-GE"/>
        </w:rPr>
        <w:t>სტატუსის</w:t>
      </w:r>
      <w:r w:rsidRPr="00756197">
        <w:rPr>
          <w:rFonts w:ascii="Sylfaen" w:hAnsi="Sylfaen"/>
          <w:bCs/>
          <w:sz w:val="24"/>
          <w:szCs w:val="24"/>
          <w:lang w:val="ka-GE"/>
        </w:rPr>
        <w:t xml:space="preserve"> </w:t>
      </w:r>
      <w:r w:rsidRPr="00756197">
        <w:rPr>
          <w:rFonts w:ascii="Sylfaen" w:hAnsi="Sylfaen" w:cs="Sylfaen"/>
          <w:bCs/>
          <w:sz w:val="24"/>
          <w:szCs w:val="24"/>
          <w:lang w:val="ka-GE"/>
        </w:rPr>
        <w:t>მქონე</w:t>
      </w:r>
      <w:r w:rsidRPr="00756197">
        <w:rPr>
          <w:rFonts w:ascii="Sylfaen" w:hAnsi="Sylfaen"/>
          <w:bCs/>
          <w:sz w:val="24"/>
          <w:szCs w:val="24"/>
          <w:lang w:val="ka-GE"/>
        </w:rPr>
        <w:t xml:space="preserve"> </w:t>
      </w:r>
      <w:r w:rsidRPr="00756197">
        <w:rPr>
          <w:rFonts w:ascii="Sylfaen" w:hAnsi="Sylfaen" w:cs="Sylfaen"/>
          <w:bCs/>
          <w:sz w:val="24"/>
          <w:szCs w:val="24"/>
          <w:lang w:val="ka-GE"/>
        </w:rPr>
        <w:t>პირთა</w:t>
      </w:r>
      <w:r w:rsidRPr="00756197">
        <w:rPr>
          <w:rFonts w:ascii="Sylfaen" w:hAnsi="Sylfaen"/>
          <w:bCs/>
          <w:sz w:val="24"/>
          <w:szCs w:val="24"/>
          <w:lang w:val="ka-GE"/>
        </w:rPr>
        <w:t xml:space="preserve"> </w:t>
      </w:r>
      <w:r w:rsidRPr="00756197">
        <w:rPr>
          <w:rFonts w:ascii="Sylfaen" w:hAnsi="Sylfaen" w:cs="Sylfaen"/>
          <w:bCs/>
          <w:sz w:val="24"/>
          <w:szCs w:val="24"/>
          <w:lang w:val="ka-GE"/>
        </w:rPr>
        <w:t>ყოველთვიური</w:t>
      </w:r>
      <w:r w:rsidRPr="00756197">
        <w:rPr>
          <w:rFonts w:ascii="Sylfaen" w:hAnsi="Sylfaen"/>
          <w:bCs/>
          <w:sz w:val="24"/>
          <w:szCs w:val="24"/>
          <w:lang w:val="ka-GE"/>
        </w:rPr>
        <w:t xml:space="preserve"> </w:t>
      </w:r>
      <w:r w:rsidRPr="00756197">
        <w:rPr>
          <w:rFonts w:ascii="Sylfaen" w:hAnsi="Sylfaen" w:cs="Sylfaen"/>
          <w:bCs/>
          <w:sz w:val="24"/>
          <w:szCs w:val="24"/>
          <w:lang w:val="ka-GE"/>
        </w:rPr>
        <w:t>შემწეობის</w:t>
      </w:r>
      <w:r w:rsidRPr="00756197">
        <w:rPr>
          <w:rFonts w:ascii="Sylfaen" w:hAnsi="Sylfaen"/>
          <w:bCs/>
          <w:sz w:val="24"/>
          <w:szCs w:val="24"/>
          <w:lang w:val="ka-GE"/>
        </w:rPr>
        <w:t xml:space="preserve"> </w:t>
      </w:r>
      <w:r w:rsidRPr="00756197">
        <w:rPr>
          <w:rFonts w:ascii="Sylfaen" w:hAnsi="Sylfaen" w:cs="Sylfaen"/>
          <w:bCs/>
          <w:sz w:val="24"/>
          <w:szCs w:val="24"/>
          <w:lang w:val="ka-GE"/>
        </w:rPr>
        <w:t>დაფინანსების</w:t>
      </w:r>
      <w:r w:rsidRPr="00756197">
        <w:rPr>
          <w:rFonts w:ascii="Sylfaen" w:hAnsi="Sylfaen"/>
          <w:bCs/>
          <w:sz w:val="24"/>
          <w:szCs w:val="24"/>
          <w:lang w:val="ka-GE"/>
        </w:rPr>
        <w:t xml:space="preserve"> </w:t>
      </w:r>
      <w:r w:rsidRPr="00756197">
        <w:rPr>
          <w:rFonts w:ascii="Sylfaen" w:hAnsi="Sylfaen" w:cs="Sylfaen"/>
          <w:bCs/>
          <w:sz w:val="24"/>
          <w:szCs w:val="24"/>
          <w:lang w:val="ka-GE"/>
        </w:rPr>
        <w:t>წესი</w:t>
      </w:r>
      <w:r w:rsidRPr="00756197">
        <w:rPr>
          <w:rFonts w:ascii="Sylfaen" w:hAnsi="Sylfaen"/>
          <w:sz w:val="24"/>
          <w:szCs w:val="24"/>
          <w:lang w:val="ka-GE"/>
        </w:rPr>
        <w:t>“;</w:t>
      </w:r>
    </w:p>
    <w:p w:rsidR="00610429" w:rsidRPr="00756197" w:rsidRDefault="00610429" w:rsidP="00610429">
      <w:pPr>
        <w:spacing w:after="0"/>
        <w:ind w:firstLine="720"/>
        <w:jc w:val="both"/>
        <w:rPr>
          <w:rFonts w:ascii="Sylfaen" w:hAnsi="Sylfaen"/>
          <w:sz w:val="24"/>
          <w:szCs w:val="24"/>
          <w:lang w:val="ka-GE"/>
        </w:rPr>
      </w:pPr>
      <w:r w:rsidRPr="00756197">
        <w:rPr>
          <w:rFonts w:ascii="Sylfaen" w:hAnsi="Sylfaen"/>
          <w:sz w:val="24"/>
          <w:szCs w:val="24"/>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თ) დაფინანსდეს საქართველოს მთავრობის მიერ განსაზღვრული სხვა ღონისძიებები.</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 xml:space="preserve">6. </w:t>
      </w:r>
      <w:r w:rsidRPr="00756197">
        <w:rPr>
          <w:rFonts w:ascii="Sylfaen" w:hAnsi="Sylfaen" w:cs="Sylfaen"/>
          <w:sz w:val="24"/>
          <w:szCs w:val="24"/>
          <w:lang w:val="ka-GE"/>
        </w:rPr>
        <w:t>საქართველოს</w:t>
      </w:r>
      <w:r w:rsidRPr="00756197">
        <w:rPr>
          <w:rFonts w:ascii="Sylfaen" w:hAnsi="Sylfaen"/>
          <w:sz w:val="24"/>
          <w:szCs w:val="24"/>
          <w:lang w:val="ka-GE"/>
        </w:rPr>
        <w:t xml:space="preserve"> </w:t>
      </w:r>
      <w:r w:rsidRPr="00756197">
        <w:rPr>
          <w:rFonts w:ascii="Sylfaen" w:hAnsi="Sylfaen" w:cs="Sylfaen"/>
          <w:sz w:val="24"/>
          <w:szCs w:val="24"/>
          <w:lang w:val="ka-GE"/>
        </w:rPr>
        <w:t>მთავრობას</w:t>
      </w:r>
      <w:r w:rsidRPr="00756197">
        <w:rPr>
          <w:rFonts w:ascii="Sylfaen" w:hAnsi="Sylfaen"/>
          <w:sz w:val="24"/>
          <w:szCs w:val="24"/>
          <w:lang w:val="ka-GE"/>
        </w:rPr>
        <w:t xml:space="preserve"> </w:t>
      </w:r>
      <w:r w:rsidRPr="00756197">
        <w:rPr>
          <w:rFonts w:ascii="Sylfaen" w:hAnsi="Sylfaen" w:cs="Sylfaen"/>
          <w:sz w:val="24"/>
          <w:szCs w:val="24"/>
          <w:lang w:val="ka-GE"/>
        </w:rPr>
        <w:t>მიეცეს უფლება,</w:t>
      </w:r>
      <w:r w:rsidRPr="00756197">
        <w:rPr>
          <w:rFonts w:ascii="Sylfaen" w:hAnsi="Sylfaen"/>
          <w:sz w:val="24"/>
          <w:szCs w:val="24"/>
          <w:lang w:val="ka-GE"/>
        </w:rPr>
        <w:t xml:space="preserve"> </w:t>
      </w:r>
      <w:r w:rsidRPr="00756197">
        <w:rPr>
          <w:rFonts w:ascii="Sylfaen" w:hAnsi="Sylfaen" w:cs="Sylfaen"/>
          <w:sz w:val="24"/>
          <w:szCs w:val="24"/>
          <w:lang w:val="ka-GE"/>
        </w:rPr>
        <w:t>განსაზღვროს</w:t>
      </w:r>
      <w:r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Pr="00756197">
        <w:rPr>
          <w:rFonts w:ascii="Sylfaen" w:hAnsi="Sylfaen" w:cs="Sylfaen"/>
          <w:sz w:val="24"/>
          <w:szCs w:val="24"/>
          <w:lang w:val="ka-GE"/>
        </w:rPr>
        <w:t>წლის</w:t>
      </w:r>
      <w:r w:rsidRPr="00756197">
        <w:rPr>
          <w:rFonts w:ascii="Sylfaen" w:hAnsi="Sylfaen"/>
          <w:sz w:val="24"/>
          <w:szCs w:val="24"/>
          <w:lang w:val="ka-GE"/>
        </w:rPr>
        <w:t xml:space="preserve"> </w:t>
      </w:r>
      <w:r w:rsidRPr="00756197">
        <w:rPr>
          <w:rFonts w:ascii="Sylfaen" w:hAnsi="Sylfaen" w:cs="Sylfaen"/>
          <w:sz w:val="24"/>
          <w:szCs w:val="24"/>
          <w:lang w:val="ka-GE"/>
        </w:rPr>
        <w:t>შრომის</w:t>
      </w:r>
      <w:r w:rsidRPr="00756197">
        <w:rPr>
          <w:rFonts w:ascii="Sylfaen" w:hAnsi="Sylfaen"/>
          <w:sz w:val="24"/>
          <w:szCs w:val="24"/>
          <w:lang w:val="ka-GE"/>
        </w:rPr>
        <w:t xml:space="preserve">, </w:t>
      </w:r>
      <w:r w:rsidRPr="00756197">
        <w:rPr>
          <w:rFonts w:ascii="Sylfaen" w:hAnsi="Sylfaen" w:cs="Sylfaen"/>
          <w:sz w:val="24"/>
          <w:szCs w:val="24"/>
          <w:lang w:val="ka-GE"/>
        </w:rPr>
        <w:t>ჯანმრთელობისა</w:t>
      </w:r>
      <w:r w:rsidRPr="00756197">
        <w:rPr>
          <w:rFonts w:ascii="Sylfaen" w:hAnsi="Sylfaen"/>
          <w:sz w:val="24"/>
          <w:szCs w:val="24"/>
          <w:lang w:val="ka-GE"/>
        </w:rPr>
        <w:t xml:space="preserve"> </w:t>
      </w:r>
      <w:r w:rsidRPr="00756197">
        <w:rPr>
          <w:rFonts w:ascii="Sylfaen" w:hAnsi="Sylfaen" w:cs="Sylfaen"/>
          <w:sz w:val="24"/>
          <w:szCs w:val="24"/>
          <w:lang w:val="ka-GE"/>
        </w:rPr>
        <w:t>და</w:t>
      </w:r>
      <w:r w:rsidRPr="00756197">
        <w:rPr>
          <w:rFonts w:ascii="Sylfaen" w:hAnsi="Sylfaen"/>
          <w:sz w:val="24"/>
          <w:szCs w:val="24"/>
          <w:lang w:val="ka-GE"/>
        </w:rPr>
        <w:t xml:space="preserve"> </w:t>
      </w:r>
      <w:r w:rsidRPr="00756197">
        <w:rPr>
          <w:rFonts w:ascii="Sylfaen" w:hAnsi="Sylfaen" w:cs="Sylfaen"/>
          <w:sz w:val="24"/>
          <w:szCs w:val="24"/>
          <w:lang w:val="ka-GE"/>
        </w:rPr>
        <w:t>სოციალური</w:t>
      </w:r>
      <w:r w:rsidRPr="00756197">
        <w:rPr>
          <w:rFonts w:ascii="Sylfaen" w:hAnsi="Sylfaen"/>
          <w:sz w:val="24"/>
          <w:szCs w:val="24"/>
          <w:lang w:val="ka-GE"/>
        </w:rPr>
        <w:t xml:space="preserve"> </w:t>
      </w:r>
      <w:r w:rsidRPr="00756197">
        <w:rPr>
          <w:rFonts w:ascii="Sylfaen" w:hAnsi="Sylfaen" w:cs="Sylfaen"/>
          <w:sz w:val="24"/>
          <w:szCs w:val="24"/>
          <w:lang w:val="ka-GE"/>
        </w:rPr>
        <w:t>დაცვის</w:t>
      </w:r>
      <w:r w:rsidRPr="00756197">
        <w:rPr>
          <w:rFonts w:ascii="Sylfaen" w:hAnsi="Sylfaen"/>
          <w:sz w:val="24"/>
          <w:szCs w:val="24"/>
          <w:lang w:val="ka-GE"/>
        </w:rPr>
        <w:t xml:space="preserve"> </w:t>
      </w:r>
      <w:r w:rsidRPr="00756197">
        <w:rPr>
          <w:rFonts w:ascii="Sylfaen" w:hAnsi="Sylfaen" w:cs="Sylfaen"/>
          <w:sz w:val="24"/>
          <w:szCs w:val="24"/>
          <w:lang w:val="ka-GE"/>
        </w:rPr>
        <w:t>ის</w:t>
      </w:r>
      <w:r w:rsidRPr="00756197">
        <w:rPr>
          <w:rFonts w:ascii="Sylfaen" w:hAnsi="Sylfaen"/>
          <w:sz w:val="24"/>
          <w:szCs w:val="24"/>
          <w:lang w:val="ka-GE"/>
        </w:rPr>
        <w:t xml:space="preserve"> </w:t>
      </w:r>
      <w:r w:rsidRPr="00756197">
        <w:rPr>
          <w:rFonts w:ascii="Sylfaen" w:hAnsi="Sylfaen" w:cs="Sylfaen"/>
          <w:sz w:val="24"/>
          <w:szCs w:val="24"/>
          <w:lang w:val="ka-GE"/>
        </w:rPr>
        <w:t>სახელმწიფო</w:t>
      </w:r>
      <w:r w:rsidRPr="00756197">
        <w:rPr>
          <w:rFonts w:ascii="Sylfaen" w:hAnsi="Sylfaen"/>
          <w:sz w:val="24"/>
          <w:szCs w:val="24"/>
          <w:lang w:val="ka-GE"/>
        </w:rPr>
        <w:t xml:space="preserve"> </w:t>
      </w:r>
      <w:r w:rsidRPr="00756197">
        <w:rPr>
          <w:rFonts w:ascii="Sylfaen" w:hAnsi="Sylfaen" w:cs="Sylfaen"/>
          <w:sz w:val="24"/>
          <w:szCs w:val="24"/>
          <w:lang w:val="ka-GE"/>
        </w:rPr>
        <w:t>პროგრამები</w:t>
      </w:r>
      <w:r w:rsidRPr="00756197">
        <w:rPr>
          <w:rFonts w:ascii="Sylfaen" w:hAnsi="Sylfaen"/>
          <w:sz w:val="24"/>
          <w:szCs w:val="24"/>
          <w:lang w:val="ka-GE"/>
        </w:rPr>
        <w:t>/</w:t>
      </w:r>
      <w:r w:rsidRPr="00756197">
        <w:rPr>
          <w:rFonts w:ascii="Sylfaen" w:hAnsi="Sylfaen" w:cs="Sylfaen"/>
          <w:sz w:val="24"/>
          <w:szCs w:val="24"/>
          <w:lang w:val="ka-GE"/>
        </w:rPr>
        <w:t>მათი</w:t>
      </w:r>
      <w:r w:rsidRPr="00756197">
        <w:rPr>
          <w:rFonts w:ascii="Sylfaen" w:hAnsi="Sylfaen"/>
          <w:sz w:val="24"/>
          <w:szCs w:val="24"/>
          <w:lang w:val="ka-GE"/>
        </w:rPr>
        <w:t xml:space="preserve"> </w:t>
      </w:r>
      <w:r w:rsidRPr="00756197">
        <w:rPr>
          <w:rFonts w:ascii="Sylfaen" w:hAnsi="Sylfaen" w:cs="Sylfaen"/>
          <w:sz w:val="24"/>
          <w:szCs w:val="24"/>
          <w:lang w:val="ka-GE"/>
        </w:rPr>
        <w:t>ღონისძიებები</w:t>
      </w:r>
      <w:r w:rsidRPr="00756197">
        <w:rPr>
          <w:rFonts w:ascii="Sylfaen" w:hAnsi="Sylfaen"/>
          <w:sz w:val="24"/>
          <w:szCs w:val="24"/>
          <w:lang w:val="ka-GE"/>
        </w:rPr>
        <w:t>/</w:t>
      </w:r>
      <w:r w:rsidRPr="00756197">
        <w:rPr>
          <w:rFonts w:ascii="Sylfaen" w:hAnsi="Sylfaen" w:cs="Sylfaen"/>
          <w:sz w:val="24"/>
          <w:szCs w:val="24"/>
          <w:lang w:val="ka-GE"/>
        </w:rPr>
        <w:t>მოცულობები</w:t>
      </w:r>
      <w:r w:rsidRPr="00756197">
        <w:rPr>
          <w:rFonts w:ascii="Sylfaen" w:hAnsi="Sylfaen"/>
          <w:sz w:val="24"/>
          <w:szCs w:val="24"/>
          <w:lang w:val="ka-GE"/>
        </w:rPr>
        <w:t xml:space="preserve">, </w:t>
      </w:r>
      <w:r w:rsidRPr="00756197">
        <w:rPr>
          <w:rFonts w:ascii="Sylfaen" w:hAnsi="Sylfaen" w:cs="Sylfaen"/>
          <w:sz w:val="24"/>
          <w:szCs w:val="24"/>
          <w:lang w:val="ka-GE"/>
        </w:rPr>
        <w:t>რომელთა</w:t>
      </w:r>
      <w:r w:rsidRPr="00756197">
        <w:rPr>
          <w:rFonts w:ascii="Sylfaen" w:hAnsi="Sylfaen"/>
          <w:sz w:val="24"/>
          <w:szCs w:val="24"/>
          <w:lang w:val="ka-GE"/>
        </w:rPr>
        <w:t xml:space="preserve"> </w:t>
      </w:r>
      <w:r w:rsidRPr="00756197">
        <w:rPr>
          <w:rFonts w:ascii="Sylfaen" w:hAnsi="Sylfaen" w:cs="Sylfaen"/>
          <w:sz w:val="24"/>
          <w:szCs w:val="24"/>
          <w:lang w:val="ka-GE"/>
        </w:rPr>
        <w:t>განხორციელებაც</w:t>
      </w:r>
      <w:r w:rsidRPr="00756197">
        <w:rPr>
          <w:rFonts w:ascii="Sylfaen" w:hAnsi="Sylfaen"/>
          <w:sz w:val="24"/>
          <w:szCs w:val="24"/>
          <w:lang w:val="ka-GE"/>
        </w:rPr>
        <w:t xml:space="preserve"> </w:t>
      </w:r>
      <w:r w:rsidRPr="00756197">
        <w:rPr>
          <w:rFonts w:ascii="Sylfaen" w:hAnsi="Sylfaen" w:cs="Sylfaen"/>
          <w:sz w:val="24"/>
          <w:szCs w:val="24"/>
          <w:lang w:val="ka-GE"/>
        </w:rPr>
        <w:t>უწყვეტად</w:t>
      </w:r>
      <w:r w:rsidRPr="00756197">
        <w:rPr>
          <w:rFonts w:ascii="Sylfaen" w:hAnsi="Sylfaen"/>
          <w:sz w:val="24"/>
          <w:szCs w:val="24"/>
          <w:lang w:val="ka-GE"/>
        </w:rPr>
        <w:t xml:space="preserve"> </w:t>
      </w:r>
      <w:r w:rsidRPr="00756197">
        <w:rPr>
          <w:rFonts w:ascii="Sylfaen" w:hAnsi="Sylfaen" w:cs="Sylfaen"/>
          <w:sz w:val="24"/>
          <w:szCs w:val="24"/>
          <w:lang w:val="ka-GE"/>
        </w:rPr>
        <w:t>გაგრძელდება</w:t>
      </w:r>
      <w:r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5</w:t>
      </w:r>
      <w:r w:rsidR="005B0F3F" w:rsidRPr="00756197">
        <w:rPr>
          <w:rFonts w:ascii="Sylfaen" w:hAnsi="Sylfaen"/>
          <w:sz w:val="24"/>
          <w:szCs w:val="24"/>
          <w:lang w:val="ka-GE"/>
        </w:rPr>
        <w:t xml:space="preserve"> </w:t>
      </w:r>
      <w:r w:rsidRPr="00756197">
        <w:rPr>
          <w:rFonts w:ascii="Sylfaen" w:hAnsi="Sylfaen" w:cs="Sylfaen"/>
          <w:sz w:val="24"/>
          <w:szCs w:val="24"/>
          <w:lang w:val="ka-GE"/>
        </w:rPr>
        <w:t>წლის</w:t>
      </w:r>
      <w:r w:rsidRPr="00756197">
        <w:rPr>
          <w:rFonts w:ascii="Sylfaen" w:hAnsi="Sylfaen"/>
          <w:sz w:val="24"/>
          <w:szCs w:val="24"/>
          <w:lang w:val="ka-GE"/>
        </w:rPr>
        <w:t xml:space="preserve"> 1 </w:t>
      </w:r>
      <w:r w:rsidRPr="00756197">
        <w:rPr>
          <w:rFonts w:ascii="Sylfaen" w:hAnsi="Sylfaen" w:cs="Sylfaen"/>
          <w:sz w:val="24"/>
          <w:szCs w:val="24"/>
          <w:lang w:val="ka-GE"/>
        </w:rPr>
        <w:t>იანვრიდან</w:t>
      </w:r>
      <w:r w:rsidRPr="00756197">
        <w:rPr>
          <w:rFonts w:ascii="Sylfaen" w:hAnsi="Sylfaen"/>
          <w:sz w:val="24"/>
          <w:szCs w:val="24"/>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Pr="00756197">
        <w:rPr>
          <w:rFonts w:ascii="Sylfaen" w:hAnsi="Sylfaen" w:cs="Sylfaen"/>
          <w:sz w:val="24"/>
          <w:szCs w:val="24"/>
          <w:lang w:val="ka-GE"/>
        </w:rPr>
        <w:t>სამინისტროს</w:t>
      </w:r>
      <w:r w:rsidRPr="00756197">
        <w:rPr>
          <w:rFonts w:ascii="Sylfaen" w:hAnsi="Sylfaen"/>
          <w:sz w:val="24"/>
          <w:szCs w:val="24"/>
          <w:lang w:val="ka-GE"/>
        </w:rPr>
        <w:t xml:space="preserve"> </w:t>
      </w:r>
      <w:r w:rsidRPr="00756197">
        <w:rPr>
          <w:rFonts w:ascii="Sylfaen" w:hAnsi="Sylfaen" w:cs="Sylfaen"/>
          <w:sz w:val="24"/>
          <w:szCs w:val="24"/>
          <w:lang w:val="ka-GE"/>
        </w:rPr>
        <w:t>სისტემაში</w:t>
      </w:r>
      <w:r w:rsidRPr="00756197">
        <w:rPr>
          <w:rFonts w:ascii="Sylfaen" w:hAnsi="Sylfaen"/>
          <w:sz w:val="24"/>
          <w:szCs w:val="24"/>
          <w:lang w:val="ka-GE"/>
        </w:rPr>
        <w:t xml:space="preserve"> </w:t>
      </w:r>
      <w:r w:rsidRPr="00756197">
        <w:rPr>
          <w:rFonts w:ascii="Sylfaen" w:hAnsi="Sylfaen" w:cs="Sylfaen"/>
          <w:sz w:val="24"/>
          <w:szCs w:val="24"/>
          <w:lang w:val="ka-GE"/>
        </w:rPr>
        <w:t>განსახორციელებელი</w:t>
      </w:r>
      <w:r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5</w:t>
      </w:r>
      <w:r w:rsidR="005B0F3F" w:rsidRPr="00756197">
        <w:rPr>
          <w:rFonts w:ascii="Sylfaen" w:hAnsi="Sylfaen"/>
          <w:sz w:val="24"/>
          <w:szCs w:val="24"/>
          <w:lang w:val="ka-GE"/>
        </w:rPr>
        <w:t xml:space="preserve"> </w:t>
      </w:r>
      <w:r w:rsidRPr="00756197">
        <w:rPr>
          <w:rFonts w:ascii="Sylfaen" w:hAnsi="Sylfaen" w:cs="Sylfaen"/>
          <w:sz w:val="24"/>
          <w:szCs w:val="24"/>
          <w:lang w:val="ka-GE"/>
        </w:rPr>
        <w:t>წლის</w:t>
      </w:r>
      <w:r w:rsidRPr="00756197">
        <w:rPr>
          <w:rFonts w:ascii="Sylfaen" w:hAnsi="Sylfaen"/>
          <w:sz w:val="24"/>
          <w:szCs w:val="24"/>
          <w:lang w:val="ka-GE"/>
        </w:rPr>
        <w:t xml:space="preserve"> </w:t>
      </w:r>
      <w:r w:rsidRPr="00756197">
        <w:rPr>
          <w:rFonts w:ascii="Sylfaen" w:hAnsi="Sylfaen" w:cs="Sylfaen"/>
          <w:sz w:val="24"/>
          <w:szCs w:val="24"/>
          <w:lang w:val="ka-GE"/>
        </w:rPr>
        <w:t>სახელმწიფო</w:t>
      </w:r>
      <w:r w:rsidRPr="00756197">
        <w:rPr>
          <w:rFonts w:ascii="Sylfaen" w:hAnsi="Sylfaen"/>
          <w:sz w:val="24"/>
          <w:szCs w:val="24"/>
          <w:lang w:val="ka-GE"/>
        </w:rPr>
        <w:t xml:space="preserve"> </w:t>
      </w:r>
      <w:r w:rsidRPr="00756197">
        <w:rPr>
          <w:rFonts w:ascii="Sylfaen" w:hAnsi="Sylfaen" w:cs="Sylfaen"/>
          <w:sz w:val="24"/>
          <w:szCs w:val="24"/>
          <w:lang w:val="ka-GE"/>
        </w:rPr>
        <w:t>პროგრამების</w:t>
      </w:r>
      <w:r w:rsidRPr="00756197">
        <w:rPr>
          <w:rFonts w:ascii="Sylfaen" w:hAnsi="Sylfaen"/>
          <w:sz w:val="24"/>
          <w:szCs w:val="24"/>
          <w:lang w:val="ka-GE"/>
        </w:rPr>
        <w:t xml:space="preserve"> </w:t>
      </w:r>
      <w:r w:rsidRPr="00756197">
        <w:rPr>
          <w:rFonts w:ascii="Sylfaen" w:hAnsi="Sylfaen" w:cs="Sylfaen"/>
          <w:sz w:val="24"/>
          <w:szCs w:val="24"/>
          <w:lang w:val="ka-GE"/>
        </w:rPr>
        <w:t>დამტკიცებამდე</w:t>
      </w:r>
      <w:r w:rsidRPr="00756197">
        <w:rPr>
          <w:rFonts w:ascii="Sylfaen" w:hAnsi="Sylfaen"/>
          <w:sz w:val="24"/>
          <w:szCs w:val="24"/>
          <w:lang w:val="ka-GE"/>
        </w:rPr>
        <w:t xml:space="preserve"> </w:t>
      </w:r>
      <w:r w:rsidRPr="00756197">
        <w:rPr>
          <w:rFonts w:ascii="Sylfaen" w:hAnsi="Sylfaen" w:cs="Sylfaen"/>
          <w:sz w:val="24"/>
          <w:szCs w:val="24"/>
          <w:lang w:val="ka-GE"/>
        </w:rPr>
        <w:t>და</w:t>
      </w:r>
      <w:r w:rsidRPr="00756197">
        <w:rPr>
          <w:rFonts w:ascii="Sylfaen" w:hAnsi="Sylfaen"/>
          <w:sz w:val="24"/>
          <w:szCs w:val="24"/>
          <w:lang w:val="ka-GE"/>
        </w:rPr>
        <w:t xml:space="preserve"> </w:t>
      </w:r>
      <w:r w:rsidRPr="00756197">
        <w:rPr>
          <w:rFonts w:ascii="Sylfaen" w:hAnsi="Sylfaen" w:cs="Sylfaen"/>
          <w:sz w:val="24"/>
          <w:szCs w:val="24"/>
          <w:lang w:val="ka-GE"/>
        </w:rPr>
        <w:t>ამ</w:t>
      </w:r>
      <w:r w:rsidRPr="00756197">
        <w:rPr>
          <w:rFonts w:ascii="Sylfaen" w:hAnsi="Sylfaen"/>
          <w:sz w:val="24"/>
          <w:szCs w:val="24"/>
          <w:lang w:val="ka-GE"/>
        </w:rPr>
        <w:t xml:space="preserve"> </w:t>
      </w:r>
      <w:r w:rsidRPr="00756197">
        <w:rPr>
          <w:rFonts w:ascii="Sylfaen" w:hAnsi="Sylfaen" w:cs="Sylfaen"/>
          <w:sz w:val="24"/>
          <w:szCs w:val="24"/>
          <w:lang w:val="ka-GE"/>
        </w:rPr>
        <w:t>პროგრამებით</w:t>
      </w:r>
      <w:r w:rsidRPr="00756197">
        <w:rPr>
          <w:rFonts w:ascii="Sylfaen" w:hAnsi="Sylfaen"/>
          <w:sz w:val="24"/>
          <w:szCs w:val="24"/>
          <w:lang w:val="ka-GE"/>
        </w:rPr>
        <w:t xml:space="preserve"> </w:t>
      </w:r>
      <w:r w:rsidRPr="00756197">
        <w:rPr>
          <w:rFonts w:ascii="Sylfaen" w:hAnsi="Sylfaen" w:cs="Sylfaen"/>
          <w:sz w:val="24"/>
          <w:szCs w:val="24"/>
          <w:lang w:val="ka-GE"/>
        </w:rPr>
        <w:t>გათვალისწინებული</w:t>
      </w:r>
      <w:r w:rsidRPr="00756197">
        <w:rPr>
          <w:rFonts w:ascii="Sylfaen" w:hAnsi="Sylfaen"/>
          <w:sz w:val="24"/>
          <w:szCs w:val="24"/>
          <w:lang w:val="ka-GE"/>
        </w:rPr>
        <w:t xml:space="preserve"> </w:t>
      </w:r>
      <w:r w:rsidRPr="00756197">
        <w:rPr>
          <w:rFonts w:ascii="Sylfaen" w:hAnsi="Sylfaen" w:cs="Sylfaen"/>
          <w:sz w:val="24"/>
          <w:szCs w:val="24"/>
          <w:lang w:val="ka-GE"/>
        </w:rPr>
        <w:t>მიმწოდებლების</w:t>
      </w:r>
      <w:r w:rsidRPr="00756197">
        <w:rPr>
          <w:rFonts w:ascii="Sylfaen" w:hAnsi="Sylfaen"/>
          <w:sz w:val="24"/>
          <w:szCs w:val="24"/>
          <w:lang w:val="ka-GE"/>
        </w:rPr>
        <w:t xml:space="preserve"> </w:t>
      </w:r>
      <w:r w:rsidRPr="00756197">
        <w:rPr>
          <w:rFonts w:ascii="Sylfaen" w:hAnsi="Sylfaen" w:cs="Sylfaen"/>
          <w:sz w:val="24"/>
          <w:szCs w:val="24"/>
          <w:lang w:val="ka-GE"/>
        </w:rPr>
        <w:t>გამოვლენამდე</w:t>
      </w:r>
      <w:r w:rsidRPr="00756197">
        <w:rPr>
          <w:rFonts w:ascii="Sylfaen" w:hAnsi="Sylfaen"/>
          <w:sz w:val="24"/>
          <w:szCs w:val="24"/>
          <w:lang w:val="ka-GE"/>
        </w:rPr>
        <w:t xml:space="preserve"> „</w:t>
      </w:r>
      <w:r w:rsidRPr="00756197">
        <w:rPr>
          <w:rFonts w:ascii="Sylfaen" w:hAnsi="Sylfaen" w:cs="Sylfaen"/>
          <w:sz w:val="24"/>
          <w:szCs w:val="24"/>
          <w:lang w:val="ka-GE"/>
        </w:rPr>
        <w:t>სახელმწიფო</w:t>
      </w:r>
      <w:r w:rsidRPr="00756197">
        <w:rPr>
          <w:rFonts w:ascii="Sylfaen" w:hAnsi="Sylfaen"/>
          <w:sz w:val="24"/>
          <w:szCs w:val="24"/>
          <w:lang w:val="ka-GE"/>
        </w:rPr>
        <w:t xml:space="preserve"> </w:t>
      </w:r>
      <w:r w:rsidRPr="00756197">
        <w:rPr>
          <w:rFonts w:ascii="Sylfaen" w:hAnsi="Sylfaen" w:cs="Sylfaen"/>
          <w:sz w:val="24"/>
          <w:szCs w:val="24"/>
          <w:lang w:val="ka-GE"/>
        </w:rPr>
        <w:t>შესყიდვების</w:t>
      </w:r>
      <w:r w:rsidRPr="00756197">
        <w:rPr>
          <w:rFonts w:ascii="Sylfaen" w:hAnsi="Sylfaen"/>
          <w:sz w:val="24"/>
          <w:szCs w:val="24"/>
          <w:lang w:val="ka-GE"/>
        </w:rPr>
        <w:t xml:space="preserve"> </w:t>
      </w:r>
      <w:r w:rsidRPr="00756197">
        <w:rPr>
          <w:rFonts w:ascii="Sylfaen" w:hAnsi="Sylfaen" w:cs="Sylfaen"/>
          <w:sz w:val="24"/>
          <w:szCs w:val="24"/>
          <w:lang w:val="ka-GE"/>
        </w:rPr>
        <w:t>შესახებ</w:t>
      </w:r>
      <w:r w:rsidRPr="00756197">
        <w:rPr>
          <w:rFonts w:ascii="Sylfaen" w:hAnsi="Sylfaen"/>
          <w:sz w:val="24"/>
          <w:szCs w:val="24"/>
          <w:lang w:val="ka-GE"/>
        </w:rPr>
        <w:t xml:space="preserve">“ </w:t>
      </w:r>
      <w:r w:rsidRPr="00756197">
        <w:rPr>
          <w:rFonts w:ascii="Sylfaen" w:hAnsi="Sylfaen" w:cs="Sylfaen"/>
          <w:sz w:val="24"/>
          <w:szCs w:val="24"/>
          <w:lang w:val="ka-GE"/>
        </w:rPr>
        <w:t>საქართველოს</w:t>
      </w:r>
      <w:r w:rsidRPr="00756197">
        <w:rPr>
          <w:rFonts w:ascii="Sylfaen" w:hAnsi="Sylfaen"/>
          <w:sz w:val="24"/>
          <w:szCs w:val="24"/>
          <w:lang w:val="ka-GE"/>
        </w:rPr>
        <w:t xml:space="preserve"> </w:t>
      </w:r>
      <w:r w:rsidRPr="00756197">
        <w:rPr>
          <w:rFonts w:ascii="Sylfaen" w:hAnsi="Sylfaen" w:cs="Sylfaen"/>
          <w:sz w:val="24"/>
          <w:szCs w:val="24"/>
          <w:lang w:val="ka-GE"/>
        </w:rPr>
        <w:t>კანონის</w:t>
      </w:r>
      <w:r w:rsidRPr="00756197">
        <w:rPr>
          <w:rFonts w:ascii="Sylfaen" w:hAnsi="Sylfaen"/>
          <w:sz w:val="24"/>
          <w:szCs w:val="24"/>
          <w:lang w:val="ka-GE"/>
        </w:rPr>
        <w:t xml:space="preserve"> </w:t>
      </w:r>
      <w:r w:rsidRPr="00756197">
        <w:rPr>
          <w:rFonts w:ascii="Sylfaen" w:hAnsi="Sylfaen" w:cs="Sylfaen"/>
          <w:sz w:val="24"/>
          <w:szCs w:val="24"/>
          <w:lang w:val="ka-GE"/>
        </w:rPr>
        <w:t>მოთხოვნათა</w:t>
      </w:r>
      <w:r w:rsidRPr="00756197">
        <w:rPr>
          <w:rFonts w:ascii="Sylfaen" w:hAnsi="Sylfaen"/>
          <w:sz w:val="24"/>
          <w:szCs w:val="24"/>
          <w:lang w:val="ka-GE"/>
        </w:rPr>
        <w:t xml:space="preserve"> </w:t>
      </w:r>
      <w:r w:rsidRPr="00756197">
        <w:rPr>
          <w:rFonts w:ascii="Sylfaen" w:hAnsi="Sylfaen" w:cs="Sylfaen"/>
          <w:sz w:val="24"/>
          <w:szCs w:val="24"/>
          <w:lang w:val="ka-GE"/>
        </w:rPr>
        <w:t>შესაბამისად</w:t>
      </w:r>
      <w:r w:rsidRPr="00756197">
        <w:rPr>
          <w:rFonts w:ascii="Sylfaen" w:hAnsi="Sylfaen"/>
          <w:sz w:val="24"/>
          <w:szCs w:val="24"/>
          <w:lang w:val="ka-GE"/>
        </w:rPr>
        <w:t xml:space="preserve"> </w:t>
      </w:r>
      <w:r w:rsidRPr="00756197">
        <w:rPr>
          <w:rFonts w:ascii="Sylfaen" w:hAnsi="Sylfaen" w:cs="Sylfaen"/>
          <w:sz w:val="24"/>
          <w:szCs w:val="24"/>
          <w:lang w:val="ka-GE"/>
        </w:rPr>
        <w:t>ან</w:t>
      </w:r>
      <w:r w:rsidRPr="00756197">
        <w:rPr>
          <w:rFonts w:ascii="Sylfaen" w:hAnsi="Sylfaen"/>
          <w:sz w:val="24"/>
          <w:szCs w:val="24"/>
          <w:lang w:val="ka-GE"/>
        </w:rPr>
        <w:t xml:space="preserve"> </w:t>
      </w:r>
      <w:r w:rsidRPr="00756197">
        <w:rPr>
          <w:rFonts w:ascii="Sylfaen" w:hAnsi="Sylfaen" w:cs="Sylfaen"/>
          <w:sz w:val="24"/>
          <w:szCs w:val="24"/>
          <w:lang w:val="ka-GE"/>
        </w:rPr>
        <w:t>ვაუჩერის</w:t>
      </w:r>
      <w:r w:rsidRPr="00756197">
        <w:rPr>
          <w:rFonts w:ascii="Sylfaen" w:hAnsi="Sylfaen"/>
          <w:sz w:val="24"/>
          <w:szCs w:val="24"/>
          <w:lang w:val="ka-GE"/>
        </w:rPr>
        <w:t xml:space="preserve"> </w:t>
      </w:r>
      <w:r w:rsidRPr="00756197">
        <w:rPr>
          <w:rFonts w:ascii="Sylfaen" w:hAnsi="Sylfaen" w:cs="Sylfaen"/>
          <w:sz w:val="24"/>
          <w:szCs w:val="24"/>
          <w:lang w:val="ka-GE"/>
        </w:rPr>
        <w:t>პირობების</w:t>
      </w:r>
      <w:r w:rsidRPr="00756197">
        <w:rPr>
          <w:rFonts w:ascii="Sylfaen" w:hAnsi="Sylfaen"/>
          <w:sz w:val="24"/>
          <w:szCs w:val="24"/>
          <w:lang w:val="ka-GE"/>
        </w:rPr>
        <w:t xml:space="preserve"> </w:t>
      </w:r>
      <w:r w:rsidRPr="00756197">
        <w:rPr>
          <w:rFonts w:ascii="Sylfaen" w:hAnsi="Sylfaen" w:cs="Sylfaen"/>
          <w:sz w:val="24"/>
          <w:szCs w:val="24"/>
          <w:lang w:val="ka-GE"/>
        </w:rPr>
        <w:t>გათვალისწინებით</w:t>
      </w:r>
      <w:r w:rsidRPr="00756197">
        <w:rPr>
          <w:rFonts w:ascii="Sylfaen" w:hAnsi="Sylfaen"/>
          <w:sz w:val="24"/>
          <w:szCs w:val="24"/>
          <w:lang w:val="ka-GE"/>
        </w:rPr>
        <w:t xml:space="preserve">. </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 xml:space="preserve">7. საქართველოს ოკუპირებული ტერიტორიებიდან დევნილთა, შრომის, ჯანმრთელობისა და სოციალური დაცვის </w:t>
      </w:r>
      <w:r w:rsidRPr="00756197">
        <w:rPr>
          <w:rFonts w:ascii="Sylfaen" w:hAnsi="Sylfaen" w:cs="Sylfaen"/>
          <w:sz w:val="24"/>
          <w:szCs w:val="24"/>
          <w:lang w:val="ka-GE"/>
        </w:rPr>
        <w:t>სამინისტროს</w:t>
      </w:r>
      <w:r w:rsidRPr="00756197">
        <w:rPr>
          <w:rFonts w:ascii="Sylfaen" w:hAnsi="Sylfaen"/>
          <w:sz w:val="24"/>
          <w:szCs w:val="24"/>
          <w:lang w:val="ka-GE"/>
        </w:rPr>
        <w:t xml:space="preserve"> </w:t>
      </w:r>
      <w:r w:rsidRPr="00756197">
        <w:rPr>
          <w:rFonts w:ascii="Sylfaen" w:hAnsi="Sylfaen" w:cs="Sylfaen"/>
          <w:sz w:val="24"/>
          <w:szCs w:val="24"/>
          <w:lang w:val="ka-GE"/>
        </w:rPr>
        <w:t>სისტემაში</w:t>
      </w:r>
      <w:r w:rsidRPr="00756197">
        <w:rPr>
          <w:rFonts w:ascii="Sylfaen" w:hAnsi="Sylfaen"/>
          <w:sz w:val="24"/>
          <w:szCs w:val="24"/>
          <w:lang w:val="ka-GE"/>
        </w:rPr>
        <w:t xml:space="preserve"> </w:t>
      </w:r>
      <w:r w:rsidRPr="00756197">
        <w:rPr>
          <w:rFonts w:ascii="Sylfaen" w:hAnsi="Sylfaen" w:cs="Sylfaen"/>
          <w:sz w:val="24"/>
          <w:szCs w:val="24"/>
          <w:lang w:val="ka-GE"/>
        </w:rPr>
        <w:t>ამ</w:t>
      </w:r>
      <w:r w:rsidRPr="00756197">
        <w:rPr>
          <w:rFonts w:ascii="Sylfaen" w:hAnsi="Sylfaen"/>
          <w:sz w:val="24"/>
          <w:szCs w:val="24"/>
          <w:lang w:val="ka-GE"/>
        </w:rPr>
        <w:t xml:space="preserve"> </w:t>
      </w:r>
      <w:r w:rsidRPr="00756197">
        <w:rPr>
          <w:rFonts w:ascii="Sylfaen" w:hAnsi="Sylfaen" w:cs="Sylfaen"/>
          <w:sz w:val="24"/>
          <w:szCs w:val="24"/>
          <w:lang w:val="ka-GE"/>
        </w:rPr>
        <w:t>კანონით</w:t>
      </w:r>
      <w:r w:rsidRPr="00756197">
        <w:rPr>
          <w:rFonts w:ascii="Sylfaen" w:hAnsi="Sylfaen"/>
          <w:sz w:val="24"/>
          <w:szCs w:val="24"/>
          <w:lang w:val="ka-GE"/>
        </w:rPr>
        <w:t xml:space="preserve"> </w:t>
      </w:r>
      <w:r w:rsidRPr="00756197">
        <w:rPr>
          <w:rFonts w:ascii="Sylfaen" w:hAnsi="Sylfaen" w:cs="Sylfaen"/>
          <w:sz w:val="24"/>
          <w:szCs w:val="24"/>
          <w:lang w:val="ka-GE"/>
        </w:rPr>
        <w:t>გათვალისწინებული</w:t>
      </w:r>
      <w:r w:rsidRPr="00756197">
        <w:rPr>
          <w:rFonts w:ascii="Sylfaen" w:hAnsi="Sylfaen"/>
          <w:sz w:val="24"/>
          <w:szCs w:val="24"/>
          <w:lang w:val="ka-GE"/>
        </w:rPr>
        <w:t xml:space="preserve"> </w:t>
      </w:r>
      <w:r w:rsidRPr="00756197">
        <w:rPr>
          <w:rFonts w:ascii="Sylfaen" w:hAnsi="Sylfaen" w:cs="Sylfaen"/>
          <w:sz w:val="24"/>
          <w:szCs w:val="24"/>
          <w:lang w:val="ka-GE"/>
        </w:rPr>
        <w:t>შესაბამისი</w:t>
      </w:r>
      <w:r w:rsidRPr="00756197">
        <w:rPr>
          <w:rFonts w:ascii="Sylfaen" w:hAnsi="Sylfaen"/>
          <w:sz w:val="24"/>
          <w:szCs w:val="24"/>
          <w:lang w:val="ka-GE"/>
        </w:rPr>
        <w:t xml:space="preserve"> </w:t>
      </w:r>
      <w:r w:rsidRPr="00756197">
        <w:rPr>
          <w:rFonts w:ascii="Sylfaen" w:hAnsi="Sylfaen" w:cs="Sylfaen"/>
          <w:sz w:val="24"/>
          <w:szCs w:val="24"/>
          <w:lang w:val="ka-GE"/>
        </w:rPr>
        <w:t>ასიგნებების</w:t>
      </w:r>
      <w:r w:rsidRPr="00756197">
        <w:rPr>
          <w:rFonts w:ascii="Sylfaen" w:hAnsi="Sylfaen"/>
          <w:sz w:val="24"/>
          <w:szCs w:val="24"/>
          <w:lang w:val="ka-GE"/>
        </w:rPr>
        <w:t xml:space="preserve"> </w:t>
      </w:r>
      <w:r w:rsidRPr="00756197">
        <w:rPr>
          <w:rFonts w:ascii="Sylfaen" w:hAnsi="Sylfaen" w:cs="Sylfaen"/>
          <w:sz w:val="24"/>
          <w:szCs w:val="24"/>
          <w:lang w:val="ka-GE"/>
        </w:rPr>
        <w:t>ფარგლებში</w:t>
      </w:r>
      <w:r w:rsidRPr="00756197">
        <w:rPr>
          <w:rFonts w:ascii="Sylfaen" w:hAnsi="Sylfaen"/>
          <w:sz w:val="24"/>
          <w:szCs w:val="24"/>
          <w:lang w:val="ka-GE"/>
        </w:rPr>
        <w:t xml:space="preserve"> </w:t>
      </w:r>
      <w:r w:rsidRPr="00756197">
        <w:rPr>
          <w:rFonts w:ascii="Sylfaen" w:hAnsi="Sylfaen" w:cs="Sylfaen"/>
          <w:sz w:val="24"/>
          <w:szCs w:val="24"/>
          <w:lang w:val="ka-GE"/>
        </w:rPr>
        <w:t>განსახორციელებელი</w:t>
      </w:r>
      <w:r w:rsidRPr="00756197">
        <w:rPr>
          <w:rFonts w:ascii="Sylfaen" w:hAnsi="Sylfaen"/>
          <w:sz w:val="24"/>
          <w:szCs w:val="24"/>
          <w:lang w:val="ka-GE"/>
        </w:rPr>
        <w:t xml:space="preserve"> </w:t>
      </w:r>
      <w:r w:rsidRPr="00756197">
        <w:rPr>
          <w:rFonts w:ascii="Sylfaen" w:hAnsi="Sylfaen" w:cs="Sylfaen"/>
          <w:sz w:val="24"/>
          <w:szCs w:val="24"/>
          <w:lang w:val="ka-GE"/>
        </w:rPr>
        <w:t>ღონისძიებებისა</w:t>
      </w:r>
      <w:r w:rsidRPr="00756197">
        <w:rPr>
          <w:rFonts w:ascii="Sylfaen" w:hAnsi="Sylfaen"/>
          <w:sz w:val="24"/>
          <w:szCs w:val="24"/>
          <w:lang w:val="ka-GE"/>
        </w:rPr>
        <w:t xml:space="preserve"> </w:t>
      </w:r>
      <w:r w:rsidRPr="00756197">
        <w:rPr>
          <w:rFonts w:ascii="Sylfaen" w:hAnsi="Sylfaen" w:cs="Sylfaen"/>
          <w:sz w:val="24"/>
          <w:szCs w:val="24"/>
          <w:lang w:val="ka-GE"/>
        </w:rPr>
        <w:t>და</w:t>
      </w:r>
      <w:r w:rsidRPr="00756197">
        <w:rPr>
          <w:rFonts w:ascii="Sylfaen" w:hAnsi="Sylfaen"/>
          <w:sz w:val="24"/>
          <w:szCs w:val="24"/>
          <w:lang w:val="ka-GE"/>
        </w:rPr>
        <w:t xml:space="preserve"> </w:t>
      </w:r>
      <w:r w:rsidRPr="00756197">
        <w:rPr>
          <w:rFonts w:ascii="Sylfaen" w:hAnsi="Sylfaen" w:cs="Sylfaen"/>
          <w:sz w:val="24"/>
          <w:szCs w:val="24"/>
          <w:lang w:val="ka-GE"/>
        </w:rPr>
        <w:t>მათი</w:t>
      </w:r>
      <w:r w:rsidRPr="00756197">
        <w:rPr>
          <w:rFonts w:ascii="Sylfaen" w:hAnsi="Sylfaen"/>
          <w:sz w:val="24"/>
          <w:szCs w:val="24"/>
          <w:lang w:val="ka-GE"/>
        </w:rPr>
        <w:t xml:space="preserve"> </w:t>
      </w:r>
      <w:r w:rsidRPr="00756197">
        <w:rPr>
          <w:rFonts w:ascii="Sylfaen" w:hAnsi="Sylfaen" w:cs="Sylfaen"/>
          <w:sz w:val="24"/>
          <w:szCs w:val="24"/>
          <w:lang w:val="ka-GE"/>
        </w:rPr>
        <w:t>კომპონენტების</w:t>
      </w:r>
      <w:r w:rsidRPr="00756197">
        <w:rPr>
          <w:rFonts w:ascii="Sylfaen" w:hAnsi="Sylfaen"/>
          <w:sz w:val="24"/>
          <w:szCs w:val="24"/>
          <w:lang w:val="ka-GE"/>
        </w:rPr>
        <w:t xml:space="preserve"> </w:t>
      </w:r>
      <w:r w:rsidRPr="00756197">
        <w:rPr>
          <w:rFonts w:ascii="Sylfaen" w:hAnsi="Sylfaen" w:cs="Sylfaen"/>
          <w:sz w:val="24"/>
          <w:szCs w:val="24"/>
          <w:lang w:val="ka-GE"/>
        </w:rPr>
        <w:t>დამტკიცებამდე</w:t>
      </w:r>
      <w:r w:rsidRPr="00756197">
        <w:rPr>
          <w:rFonts w:ascii="Sylfaen" w:hAnsi="Sylfaen"/>
          <w:sz w:val="24"/>
          <w:szCs w:val="24"/>
          <w:lang w:val="ka-GE"/>
        </w:rPr>
        <w:t xml:space="preserve"> </w:t>
      </w:r>
      <w:r w:rsidRPr="00756197">
        <w:rPr>
          <w:rFonts w:ascii="Sylfaen" w:hAnsi="Sylfaen" w:cs="Sylfaen"/>
          <w:sz w:val="24"/>
          <w:szCs w:val="24"/>
          <w:lang w:val="ka-GE"/>
        </w:rPr>
        <w:t>ან</w:t>
      </w:r>
      <w:r w:rsidRPr="00756197">
        <w:rPr>
          <w:rFonts w:ascii="Sylfaen" w:hAnsi="Sylfaen"/>
          <w:sz w:val="24"/>
          <w:szCs w:val="24"/>
          <w:lang w:val="ka-GE"/>
        </w:rPr>
        <w:t>/</w:t>
      </w:r>
      <w:r w:rsidRPr="00756197">
        <w:rPr>
          <w:rFonts w:ascii="Sylfaen" w:hAnsi="Sylfaen" w:cs="Sylfaen"/>
          <w:sz w:val="24"/>
          <w:szCs w:val="24"/>
          <w:lang w:val="ka-GE"/>
        </w:rPr>
        <w:t>და</w:t>
      </w:r>
      <w:r w:rsidRPr="00756197">
        <w:rPr>
          <w:rFonts w:ascii="Sylfaen" w:hAnsi="Sylfaen"/>
          <w:sz w:val="24"/>
          <w:szCs w:val="24"/>
          <w:lang w:val="ka-GE"/>
        </w:rPr>
        <w:t xml:space="preserve"> „</w:t>
      </w:r>
      <w:r w:rsidRPr="00756197">
        <w:rPr>
          <w:rFonts w:ascii="Sylfaen" w:hAnsi="Sylfaen" w:cs="Sylfaen"/>
          <w:sz w:val="24"/>
          <w:szCs w:val="24"/>
          <w:lang w:val="ka-GE"/>
        </w:rPr>
        <w:t>სახელმწიფო</w:t>
      </w:r>
      <w:r w:rsidRPr="00756197">
        <w:rPr>
          <w:rFonts w:ascii="Sylfaen" w:hAnsi="Sylfaen"/>
          <w:sz w:val="24"/>
          <w:szCs w:val="24"/>
          <w:lang w:val="ka-GE"/>
        </w:rPr>
        <w:t xml:space="preserve"> </w:t>
      </w:r>
      <w:r w:rsidRPr="00756197">
        <w:rPr>
          <w:rFonts w:ascii="Sylfaen" w:hAnsi="Sylfaen" w:cs="Sylfaen"/>
          <w:sz w:val="24"/>
          <w:szCs w:val="24"/>
          <w:lang w:val="ka-GE"/>
        </w:rPr>
        <w:t>შესყიდვების</w:t>
      </w:r>
      <w:r w:rsidRPr="00756197">
        <w:rPr>
          <w:rFonts w:ascii="Sylfaen" w:hAnsi="Sylfaen"/>
          <w:sz w:val="24"/>
          <w:szCs w:val="24"/>
          <w:lang w:val="ka-GE"/>
        </w:rPr>
        <w:t xml:space="preserve"> </w:t>
      </w:r>
      <w:r w:rsidRPr="00756197">
        <w:rPr>
          <w:rFonts w:ascii="Sylfaen" w:hAnsi="Sylfaen" w:cs="Sylfaen"/>
          <w:sz w:val="24"/>
          <w:szCs w:val="24"/>
          <w:lang w:val="ka-GE"/>
        </w:rPr>
        <w:t>შესახებ</w:t>
      </w:r>
      <w:r w:rsidRPr="00756197">
        <w:rPr>
          <w:rFonts w:ascii="Sylfaen" w:hAnsi="Sylfaen"/>
          <w:sz w:val="24"/>
          <w:szCs w:val="24"/>
          <w:lang w:val="ka-GE"/>
        </w:rPr>
        <w:t xml:space="preserve">“ </w:t>
      </w:r>
      <w:r w:rsidRPr="00756197">
        <w:rPr>
          <w:rFonts w:ascii="Sylfaen" w:hAnsi="Sylfaen" w:cs="Sylfaen"/>
          <w:sz w:val="24"/>
          <w:szCs w:val="24"/>
          <w:lang w:val="ka-GE"/>
        </w:rPr>
        <w:t>საქართველოს</w:t>
      </w:r>
      <w:r w:rsidRPr="00756197">
        <w:rPr>
          <w:rFonts w:ascii="Sylfaen" w:hAnsi="Sylfaen"/>
          <w:sz w:val="24"/>
          <w:szCs w:val="24"/>
          <w:lang w:val="ka-GE"/>
        </w:rPr>
        <w:t xml:space="preserve"> </w:t>
      </w:r>
      <w:r w:rsidRPr="00756197">
        <w:rPr>
          <w:rFonts w:ascii="Sylfaen" w:hAnsi="Sylfaen" w:cs="Sylfaen"/>
          <w:sz w:val="24"/>
          <w:szCs w:val="24"/>
          <w:lang w:val="ka-GE"/>
        </w:rPr>
        <w:t>კანონის</w:t>
      </w:r>
      <w:r w:rsidRPr="00756197">
        <w:rPr>
          <w:rFonts w:ascii="Sylfaen" w:hAnsi="Sylfaen"/>
          <w:sz w:val="24"/>
          <w:szCs w:val="24"/>
          <w:lang w:val="ka-GE"/>
        </w:rPr>
        <w:t xml:space="preserve"> </w:t>
      </w:r>
      <w:r w:rsidRPr="00756197">
        <w:rPr>
          <w:rFonts w:ascii="Sylfaen" w:hAnsi="Sylfaen" w:cs="Sylfaen"/>
          <w:sz w:val="24"/>
          <w:szCs w:val="24"/>
          <w:lang w:val="ka-GE"/>
        </w:rPr>
        <w:t>მოთხოვნათა</w:t>
      </w:r>
      <w:r w:rsidRPr="00756197">
        <w:rPr>
          <w:rFonts w:ascii="Sylfaen" w:hAnsi="Sylfaen"/>
          <w:sz w:val="24"/>
          <w:szCs w:val="24"/>
          <w:lang w:val="ka-GE"/>
        </w:rPr>
        <w:t xml:space="preserve"> </w:t>
      </w:r>
      <w:r w:rsidRPr="00756197">
        <w:rPr>
          <w:rFonts w:ascii="Sylfaen" w:hAnsi="Sylfaen" w:cs="Sylfaen"/>
          <w:sz w:val="24"/>
          <w:szCs w:val="24"/>
          <w:lang w:val="ka-GE"/>
        </w:rPr>
        <w:t>შესრულებამდე</w:t>
      </w:r>
      <w:r w:rsidRPr="00756197">
        <w:rPr>
          <w:rFonts w:ascii="Sylfaen" w:hAnsi="Sylfaen"/>
          <w:sz w:val="24"/>
          <w:szCs w:val="24"/>
          <w:lang w:val="ka-GE"/>
        </w:rPr>
        <w:t xml:space="preserve"> </w:t>
      </w:r>
      <w:r w:rsidRPr="00756197">
        <w:rPr>
          <w:rFonts w:ascii="Sylfaen" w:hAnsi="Sylfaen" w:cs="Sylfaen"/>
          <w:sz w:val="24"/>
          <w:szCs w:val="24"/>
          <w:lang w:val="ka-GE"/>
        </w:rPr>
        <w:t>ან</w:t>
      </w:r>
      <w:r w:rsidRPr="00756197">
        <w:rPr>
          <w:rFonts w:ascii="Sylfaen" w:hAnsi="Sylfaen"/>
          <w:sz w:val="24"/>
          <w:szCs w:val="24"/>
          <w:lang w:val="ka-GE"/>
        </w:rPr>
        <w:t xml:space="preserve"> </w:t>
      </w:r>
      <w:r w:rsidRPr="00756197">
        <w:rPr>
          <w:rFonts w:ascii="Sylfaen" w:hAnsi="Sylfaen" w:cs="Sylfaen"/>
          <w:sz w:val="24"/>
          <w:szCs w:val="24"/>
          <w:lang w:val="ka-GE"/>
        </w:rPr>
        <w:t>ვაუჩერის</w:t>
      </w:r>
      <w:r w:rsidRPr="00756197">
        <w:rPr>
          <w:rFonts w:ascii="Sylfaen" w:hAnsi="Sylfaen"/>
          <w:sz w:val="24"/>
          <w:szCs w:val="24"/>
          <w:lang w:val="ka-GE"/>
        </w:rPr>
        <w:t xml:space="preserve"> </w:t>
      </w:r>
      <w:r w:rsidRPr="00756197">
        <w:rPr>
          <w:rFonts w:ascii="Sylfaen" w:hAnsi="Sylfaen" w:cs="Sylfaen"/>
          <w:sz w:val="24"/>
          <w:szCs w:val="24"/>
          <w:lang w:val="ka-GE"/>
        </w:rPr>
        <w:t>პირობების</w:t>
      </w:r>
      <w:r w:rsidRPr="00756197">
        <w:rPr>
          <w:rFonts w:ascii="Sylfaen" w:hAnsi="Sylfaen"/>
          <w:sz w:val="24"/>
          <w:szCs w:val="24"/>
          <w:lang w:val="ka-GE"/>
        </w:rPr>
        <w:t xml:space="preserve"> </w:t>
      </w:r>
      <w:r w:rsidRPr="00756197">
        <w:rPr>
          <w:rFonts w:ascii="Sylfaen" w:hAnsi="Sylfaen" w:cs="Sylfaen"/>
          <w:sz w:val="24"/>
          <w:szCs w:val="24"/>
          <w:lang w:val="ka-GE"/>
        </w:rPr>
        <w:t>შესაბამისად</w:t>
      </w:r>
      <w:r w:rsidRPr="00756197">
        <w:rPr>
          <w:rFonts w:ascii="Sylfaen" w:hAnsi="Sylfaen"/>
          <w:sz w:val="24"/>
          <w:szCs w:val="24"/>
          <w:lang w:val="ka-GE"/>
        </w:rPr>
        <w:t xml:space="preserve"> </w:t>
      </w:r>
      <w:r w:rsidRPr="00756197">
        <w:rPr>
          <w:rFonts w:ascii="Sylfaen" w:hAnsi="Sylfaen" w:cs="Sylfaen"/>
          <w:sz w:val="24"/>
          <w:szCs w:val="24"/>
          <w:lang w:val="ka-GE"/>
        </w:rPr>
        <w:t>შესაბამისი</w:t>
      </w:r>
      <w:r w:rsidRPr="00756197">
        <w:rPr>
          <w:rFonts w:ascii="Sylfaen" w:hAnsi="Sylfaen"/>
          <w:sz w:val="24"/>
          <w:szCs w:val="24"/>
          <w:lang w:val="ka-GE"/>
        </w:rPr>
        <w:t xml:space="preserve"> </w:t>
      </w:r>
      <w:r w:rsidRPr="00756197">
        <w:rPr>
          <w:rFonts w:ascii="Sylfaen" w:hAnsi="Sylfaen" w:cs="Sylfaen"/>
          <w:sz w:val="24"/>
          <w:szCs w:val="24"/>
          <w:lang w:val="ka-GE"/>
        </w:rPr>
        <w:t>მიმწოდებლების</w:t>
      </w:r>
      <w:r w:rsidRPr="00756197">
        <w:rPr>
          <w:rFonts w:ascii="Sylfaen" w:hAnsi="Sylfaen"/>
          <w:sz w:val="24"/>
          <w:szCs w:val="24"/>
          <w:lang w:val="ka-GE"/>
        </w:rPr>
        <w:t xml:space="preserve"> </w:t>
      </w:r>
      <w:r w:rsidRPr="00756197">
        <w:rPr>
          <w:rFonts w:ascii="Sylfaen" w:hAnsi="Sylfaen" w:cs="Sylfaen"/>
          <w:sz w:val="24"/>
          <w:szCs w:val="24"/>
          <w:lang w:val="ka-GE"/>
        </w:rPr>
        <w:t>გამოვლენამდე</w:t>
      </w:r>
      <w:r w:rsidRPr="00756197">
        <w:rPr>
          <w:rFonts w:ascii="Sylfaen" w:hAnsi="Sylfaen"/>
          <w:sz w:val="24"/>
          <w:szCs w:val="24"/>
          <w:lang w:val="ka-GE"/>
        </w:rPr>
        <w:t xml:space="preserve"> </w:t>
      </w:r>
      <w:r w:rsidRPr="00756197">
        <w:rPr>
          <w:rFonts w:ascii="Sylfaen" w:hAnsi="Sylfaen" w:cs="Sylfaen"/>
          <w:sz w:val="24"/>
          <w:szCs w:val="24"/>
          <w:lang w:val="ka-GE"/>
        </w:rPr>
        <w:t>გაგრძელდეს</w:t>
      </w:r>
      <w:r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Pr="00756197">
        <w:rPr>
          <w:rFonts w:ascii="Sylfaen" w:hAnsi="Sylfaen" w:cs="Sylfaen"/>
          <w:sz w:val="24"/>
          <w:szCs w:val="24"/>
          <w:lang w:val="ka-GE"/>
        </w:rPr>
        <w:t>წლის</w:t>
      </w:r>
      <w:r w:rsidRPr="00756197">
        <w:rPr>
          <w:rFonts w:ascii="Sylfaen" w:hAnsi="Sylfaen"/>
          <w:sz w:val="24"/>
          <w:szCs w:val="24"/>
          <w:lang w:val="ka-GE"/>
        </w:rPr>
        <w:t xml:space="preserve"> </w:t>
      </w:r>
      <w:r w:rsidRPr="00756197">
        <w:rPr>
          <w:rFonts w:ascii="Sylfaen" w:hAnsi="Sylfaen" w:cs="Sylfaen"/>
          <w:sz w:val="24"/>
          <w:szCs w:val="24"/>
          <w:lang w:val="ka-GE"/>
        </w:rPr>
        <w:t>შრომის</w:t>
      </w:r>
      <w:r w:rsidRPr="00756197">
        <w:rPr>
          <w:rFonts w:ascii="Sylfaen" w:hAnsi="Sylfaen"/>
          <w:sz w:val="24"/>
          <w:szCs w:val="24"/>
          <w:lang w:val="ka-GE"/>
        </w:rPr>
        <w:t xml:space="preserve">, </w:t>
      </w:r>
      <w:r w:rsidRPr="00756197">
        <w:rPr>
          <w:rFonts w:ascii="Sylfaen" w:hAnsi="Sylfaen" w:cs="Sylfaen"/>
          <w:sz w:val="24"/>
          <w:szCs w:val="24"/>
          <w:lang w:val="ka-GE"/>
        </w:rPr>
        <w:t>ჯანმრთელობისა</w:t>
      </w:r>
      <w:r w:rsidRPr="00756197">
        <w:rPr>
          <w:rFonts w:ascii="Sylfaen" w:hAnsi="Sylfaen"/>
          <w:sz w:val="24"/>
          <w:szCs w:val="24"/>
          <w:lang w:val="ka-GE"/>
        </w:rPr>
        <w:t xml:space="preserve"> </w:t>
      </w:r>
      <w:r w:rsidRPr="00756197">
        <w:rPr>
          <w:rFonts w:ascii="Sylfaen" w:hAnsi="Sylfaen" w:cs="Sylfaen"/>
          <w:sz w:val="24"/>
          <w:szCs w:val="24"/>
          <w:lang w:val="ka-GE"/>
        </w:rPr>
        <w:t>და</w:t>
      </w:r>
      <w:r w:rsidRPr="00756197">
        <w:rPr>
          <w:rFonts w:ascii="Sylfaen" w:hAnsi="Sylfaen"/>
          <w:sz w:val="24"/>
          <w:szCs w:val="24"/>
          <w:lang w:val="ka-GE"/>
        </w:rPr>
        <w:t xml:space="preserve"> </w:t>
      </w:r>
      <w:r w:rsidRPr="00756197">
        <w:rPr>
          <w:rFonts w:ascii="Sylfaen" w:hAnsi="Sylfaen" w:cs="Sylfaen"/>
          <w:sz w:val="24"/>
          <w:szCs w:val="24"/>
          <w:lang w:val="ka-GE"/>
        </w:rPr>
        <w:t>სოციალური</w:t>
      </w:r>
      <w:r w:rsidRPr="00756197">
        <w:rPr>
          <w:rFonts w:ascii="Sylfaen" w:hAnsi="Sylfaen"/>
          <w:sz w:val="24"/>
          <w:szCs w:val="24"/>
          <w:lang w:val="ka-GE"/>
        </w:rPr>
        <w:t xml:space="preserve"> </w:t>
      </w:r>
      <w:r w:rsidRPr="00756197">
        <w:rPr>
          <w:rFonts w:ascii="Sylfaen" w:hAnsi="Sylfaen" w:cs="Sylfaen"/>
          <w:sz w:val="24"/>
          <w:szCs w:val="24"/>
          <w:lang w:val="ka-GE"/>
        </w:rPr>
        <w:t>დაცვის</w:t>
      </w:r>
      <w:r w:rsidRPr="00756197">
        <w:rPr>
          <w:rFonts w:ascii="Sylfaen" w:hAnsi="Sylfaen"/>
          <w:sz w:val="24"/>
          <w:szCs w:val="24"/>
          <w:lang w:val="ka-GE"/>
        </w:rPr>
        <w:t xml:space="preserve"> </w:t>
      </w:r>
      <w:r w:rsidRPr="00756197">
        <w:rPr>
          <w:rFonts w:ascii="Sylfaen" w:hAnsi="Sylfaen" w:cs="Sylfaen"/>
          <w:sz w:val="24"/>
          <w:szCs w:val="24"/>
          <w:lang w:val="ka-GE"/>
        </w:rPr>
        <w:t>სახელმწიფო</w:t>
      </w:r>
      <w:r w:rsidRPr="00756197">
        <w:rPr>
          <w:rFonts w:ascii="Sylfaen" w:hAnsi="Sylfaen"/>
          <w:sz w:val="24"/>
          <w:szCs w:val="24"/>
          <w:lang w:val="ka-GE"/>
        </w:rPr>
        <w:t xml:space="preserve"> </w:t>
      </w:r>
      <w:r w:rsidRPr="00756197">
        <w:rPr>
          <w:rFonts w:ascii="Sylfaen" w:hAnsi="Sylfaen" w:cs="Sylfaen"/>
          <w:sz w:val="24"/>
          <w:szCs w:val="24"/>
          <w:lang w:val="ka-GE"/>
        </w:rPr>
        <w:t>პროგრამებით</w:t>
      </w:r>
      <w:r w:rsidRPr="00756197">
        <w:rPr>
          <w:rFonts w:ascii="Sylfaen" w:hAnsi="Sylfaen"/>
          <w:sz w:val="24"/>
          <w:szCs w:val="24"/>
          <w:lang w:val="ka-GE"/>
        </w:rPr>
        <w:t xml:space="preserve"> </w:t>
      </w:r>
      <w:r w:rsidRPr="00756197">
        <w:rPr>
          <w:rFonts w:ascii="Sylfaen" w:hAnsi="Sylfaen" w:cs="Sylfaen"/>
          <w:sz w:val="24"/>
          <w:szCs w:val="24"/>
          <w:lang w:val="ka-GE"/>
        </w:rPr>
        <w:t>განსაზღვრული</w:t>
      </w:r>
      <w:r w:rsidRPr="00756197">
        <w:rPr>
          <w:rFonts w:ascii="Sylfaen" w:hAnsi="Sylfaen"/>
          <w:sz w:val="24"/>
          <w:szCs w:val="24"/>
          <w:lang w:val="ka-GE"/>
        </w:rPr>
        <w:t xml:space="preserve"> </w:t>
      </w:r>
      <w:r w:rsidRPr="00756197">
        <w:rPr>
          <w:rFonts w:ascii="Sylfaen" w:hAnsi="Sylfaen" w:cs="Sylfaen"/>
          <w:sz w:val="24"/>
          <w:szCs w:val="24"/>
          <w:lang w:val="ka-GE"/>
        </w:rPr>
        <w:t>ის</w:t>
      </w:r>
      <w:r w:rsidRPr="00756197">
        <w:rPr>
          <w:rFonts w:ascii="Sylfaen" w:hAnsi="Sylfaen"/>
          <w:sz w:val="24"/>
          <w:szCs w:val="24"/>
          <w:lang w:val="ka-GE"/>
        </w:rPr>
        <w:t xml:space="preserve"> </w:t>
      </w:r>
      <w:r w:rsidRPr="00756197">
        <w:rPr>
          <w:rFonts w:ascii="Sylfaen" w:hAnsi="Sylfaen" w:cs="Sylfaen"/>
          <w:sz w:val="24"/>
          <w:szCs w:val="24"/>
          <w:lang w:val="ka-GE"/>
        </w:rPr>
        <w:t>ღონისძიებები</w:t>
      </w:r>
      <w:r w:rsidRPr="00756197">
        <w:rPr>
          <w:rFonts w:ascii="Sylfaen" w:hAnsi="Sylfaen"/>
          <w:sz w:val="24"/>
          <w:szCs w:val="24"/>
          <w:lang w:val="ka-GE"/>
        </w:rPr>
        <w:t xml:space="preserve">, </w:t>
      </w:r>
      <w:r w:rsidRPr="00756197">
        <w:rPr>
          <w:rFonts w:ascii="Sylfaen" w:hAnsi="Sylfaen" w:cs="Sylfaen"/>
          <w:sz w:val="24"/>
          <w:szCs w:val="24"/>
          <w:lang w:val="ka-GE"/>
        </w:rPr>
        <w:t>რომელთა</w:t>
      </w:r>
      <w:r w:rsidRPr="00756197">
        <w:rPr>
          <w:rFonts w:ascii="Sylfaen" w:hAnsi="Sylfaen"/>
          <w:sz w:val="24"/>
          <w:szCs w:val="24"/>
          <w:lang w:val="ka-GE"/>
        </w:rPr>
        <w:t xml:space="preserve"> </w:t>
      </w:r>
      <w:r w:rsidRPr="00756197">
        <w:rPr>
          <w:rFonts w:ascii="Sylfaen" w:hAnsi="Sylfaen" w:cs="Sylfaen"/>
          <w:sz w:val="24"/>
          <w:szCs w:val="24"/>
          <w:lang w:val="ka-GE"/>
        </w:rPr>
        <w:t>უწყვეტი</w:t>
      </w:r>
      <w:r w:rsidRPr="00756197">
        <w:rPr>
          <w:rFonts w:ascii="Sylfaen" w:hAnsi="Sylfaen"/>
          <w:sz w:val="24"/>
          <w:szCs w:val="24"/>
          <w:lang w:val="ka-GE"/>
        </w:rPr>
        <w:t xml:space="preserve"> </w:t>
      </w:r>
      <w:r w:rsidRPr="00756197">
        <w:rPr>
          <w:rFonts w:ascii="Sylfaen" w:hAnsi="Sylfaen" w:cs="Sylfaen"/>
          <w:sz w:val="24"/>
          <w:szCs w:val="24"/>
          <w:lang w:val="ka-GE"/>
        </w:rPr>
        <w:t>განხორციელებაც</w:t>
      </w:r>
      <w:r w:rsidRPr="00756197">
        <w:rPr>
          <w:rFonts w:ascii="Sylfaen" w:hAnsi="Sylfaen"/>
          <w:sz w:val="24"/>
          <w:szCs w:val="24"/>
          <w:lang w:val="ka-GE"/>
        </w:rPr>
        <w:t xml:space="preserve"> </w:t>
      </w:r>
      <w:r w:rsidRPr="00756197">
        <w:rPr>
          <w:rFonts w:ascii="Sylfaen" w:hAnsi="Sylfaen" w:cs="Sylfaen"/>
          <w:sz w:val="24"/>
          <w:szCs w:val="24"/>
          <w:lang w:val="ka-GE"/>
        </w:rPr>
        <w:t>აუცილებელია</w:t>
      </w:r>
      <w:r w:rsidRPr="00756197">
        <w:rPr>
          <w:rFonts w:ascii="Sylfaen" w:hAnsi="Sylfaen"/>
          <w:sz w:val="24"/>
          <w:szCs w:val="24"/>
          <w:lang w:val="ka-GE"/>
        </w:rPr>
        <w:t xml:space="preserve"> </w:t>
      </w:r>
      <w:r w:rsidRPr="00756197">
        <w:rPr>
          <w:rFonts w:ascii="Sylfaen" w:hAnsi="Sylfaen" w:cs="Sylfaen"/>
          <w:sz w:val="24"/>
          <w:szCs w:val="24"/>
          <w:lang w:val="ka-GE"/>
        </w:rPr>
        <w:t>სახელმწიფოს</w:t>
      </w:r>
      <w:r w:rsidRPr="00756197">
        <w:rPr>
          <w:rFonts w:ascii="Sylfaen" w:hAnsi="Sylfaen"/>
          <w:sz w:val="24"/>
          <w:szCs w:val="24"/>
          <w:lang w:val="ka-GE"/>
        </w:rPr>
        <w:t xml:space="preserve"> </w:t>
      </w:r>
      <w:r w:rsidRPr="00756197">
        <w:rPr>
          <w:rFonts w:ascii="Sylfaen" w:hAnsi="Sylfaen" w:cs="Sylfaen"/>
          <w:sz w:val="24"/>
          <w:szCs w:val="24"/>
          <w:lang w:val="ka-GE"/>
        </w:rPr>
        <w:t>მიერ</w:t>
      </w:r>
      <w:r w:rsidRPr="00756197">
        <w:rPr>
          <w:rFonts w:ascii="Sylfaen" w:hAnsi="Sylfaen"/>
          <w:sz w:val="24"/>
          <w:szCs w:val="24"/>
          <w:lang w:val="ka-GE"/>
        </w:rPr>
        <w:t xml:space="preserve"> </w:t>
      </w:r>
      <w:r w:rsidRPr="00756197">
        <w:rPr>
          <w:rFonts w:ascii="Sylfaen" w:hAnsi="Sylfaen" w:cs="Sylfaen"/>
          <w:sz w:val="24"/>
          <w:szCs w:val="24"/>
          <w:lang w:val="ka-GE"/>
        </w:rPr>
        <w:t>ნაკისრი</w:t>
      </w:r>
      <w:r w:rsidRPr="00756197">
        <w:rPr>
          <w:rFonts w:ascii="Sylfaen" w:hAnsi="Sylfaen"/>
          <w:sz w:val="24"/>
          <w:szCs w:val="24"/>
          <w:lang w:val="ka-GE"/>
        </w:rPr>
        <w:t xml:space="preserve"> </w:t>
      </w:r>
      <w:r w:rsidRPr="00756197">
        <w:rPr>
          <w:rFonts w:ascii="Sylfaen" w:hAnsi="Sylfaen" w:cs="Sylfaen"/>
          <w:sz w:val="24"/>
          <w:szCs w:val="24"/>
          <w:lang w:val="ka-GE"/>
        </w:rPr>
        <w:t>ვალდებულებების</w:t>
      </w:r>
      <w:r w:rsidRPr="00756197">
        <w:rPr>
          <w:rFonts w:ascii="Sylfaen" w:hAnsi="Sylfaen"/>
          <w:sz w:val="24"/>
          <w:szCs w:val="24"/>
          <w:lang w:val="ka-GE"/>
        </w:rPr>
        <w:t xml:space="preserve"> </w:t>
      </w:r>
      <w:r w:rsidRPr="00756197">
        <w:rPr>
          <w:rFonts w:ascii="Sylfaen" w:hAnsi="Sylfaen" w:cs="Sylfaen"/>
          <w:sz w:val="24"/>
          <w:szCs w:val="24"/>
          <w:lang w:val="ka-GE"/>
        </w:rPr>
        <w:t>შესასრულებლად</w:t>
      </w:r>
      <w:r w:rsidRPr="00756197">
        <w:rPr>
          <w:rFonts w:ascii="Sylfaen" w:hAnsi="Sylfaen"/>
          <w:sz w:val="24"/>
          <w:szCs w:val="24"/>
          <w:lang w:val="ka-GE"/>
        </w:rPr>
        <w:t xml:space="preserve">, </w:t>
      </w:r>
      <w:r w:rsidRPr="00756197">
        <w:rPr>
          <w:rFonts w:ascii="Sylfaen" w:hAnsi="Sylfaen" w:cs="Sylfaen"/>
          <w:sz w:val="24"/>
          <w:szCs w:val="24"/>
          <w:lang w:val="ka-GE"/>
        </w:rPr>
        <w:t>და</w:t>
      </w:r>
      <w:r w:rsidRPr="00756197">
        <w:rPr>
          <w:rFonts w:ascii="Sylfaen" w:hAnsi="Sylfaen"/>
          <w:sz w:val="24"/>
          <w:szCs w:val="24"/>
          <w:lang w:val="ka-GE"/>
        </w:rPr>
        <w:t xml:space="preserve"> </w:t>
      </w:r>
      <w:r w:rsidRPr="00756197">
        <w:rPr>
          <w:rFonts w:ascii="Sylfaen" w:hAnsi="Sylfaen" w:cs="Sylfaen"/>
          <w:sz w:val="24"/>
          <w:szCs w:val="24"/>
          <w:lang w:val="ka-GE"/>
        </w:rPr>
        <w:t>ხელშეკრულებები</w:t>
      </w:r>
      <w:r w:rsidRPr="00756197">
        <w:rPr>
          <w:rFonts w:ascii="Sylfaen" w:hAnsi="Sylfaen"/>
          <w:sz w:val="24"/>
          <w:szCs w:val="24"/>
          <w:lang w:val="ka-GE"/>
        </w:rPr>
        <w:t xml:space="preserve"> </w:t>
      </w:r>
      <w:r w:rsidRPr="00756197">
        <w:rPr>
          <w:rFonts w:ascii="Sylfaen" w:hAnsi="Sylfaen" w:cs="Sylfaen"/>
          <w:sz w:val="24"/>
          <w:szCs w:val="24"/>
          <w:lang w:val="ka-GE"/>
        </w:rPr>
        <w:t>გაფორმდეს</w:t>
      </w:r>
      <w:r w:rsidRPr="00756197">
        <w:rPr>
          <w:rFonts w:ascii="Sylfaen" w:hAnsi="Sylfaen"/>
          <w:sz w:val="24"/>
          <w:szCs w:val="24"/>
          <w:lang w:val="ka-GE"/>
        </w:rPr>
        <w:t xml:space="preserve"> </w:t>
      </w:r>
      <w:r w:rsidRPr="00756197">
        <w:rPr>
          <w:rFonts w:ascii="Sylfaen" w:hAnsi="Sylfaen" w:cs="Sylfaen"/>
          <w:sz w:val="24"/>
          <w:szCs w:val="24"/>
          <w:lang w:val="ka-GE"/>
        </w:rPr>
        <w:t>იმავე</w:t>
      </w:r>
      <w:r w:rsidRPr="00756197">
        <w:rPr>
          <w:rFonts w:ascii="Sylfaen" w:hAnsi="Sylfaen"/>
          <w:sz w:val="24"/>
          <w:szCs w:val="24"/>
          <w:lang w:val="ka-GE"/>
        </w:rPr>
        <w:t xml:space="preserve"> </w:t>
      </w:r>
      <w:r w:rsidRPr="00756197">
        <w:rPr>
          <w:rFonts w:ascii="Sylfaen" w:hAnsi="Sylfaen" w:cs="Sylfaen"/>
          <w:sz w:val="24"/>
          <w:szCs w:val="24"/>
          <w:lang w:val="ka-GE"/>
        </w:rPr>
        <w:lastRenderedPageBreak/>
        <w:t>მიმწოდებლებთან</w:t>
      </w:r>
      <w:r w:rsidRPr="00756197">
        <w:rPr>
          <w:rFonts w:ascii="Sylfaen" w:hAnsi="Sylfaen"/>
          <w:sz w:val="24"/>
          <w:szCs w:val="24"/>
          <w:lang w:val="ka-GE"/>
        </w:rPr>
        <w:t xml:space="preserve">, </w:t>
      </w:r>
      <w:r w:rsidRPr="00756197">
        <w:rPr>
          <w:rFonts w:ascii="Sylfaen" w:hAnsi="Sylfaen" w:cs="Sylfaen"/>
          <w:sz w:val="24"/>
          <w:szCs w:val="24"/>
          <w:lang w:val="ka-GE"/>
        </w:rPr>
        <w:t>თუ</w:t>
      </w:r>
      <w:r w:rsidRPr="00756197">
        <w:rPr>
          <w:rFonts w:ascii="Sylfaen" w:hAnsi="Sylfaen"/>
          <w:sz w:val="24"/>
          <w:szCs w:val="24"/>
          <w:lang w:val="ka-GE"/>
        </w:rPr>
        <w:t xml:space="preserve"> </w:t>
      </w:r>
      <w:r w:rsidRPr="00756197">
        <w:rPr>
          <w:rFonts w:ascii="Sylfaen" w:hAnsi="Sylfaen" w:cs="Sylfaen"/>
          <w:sz w:val="24"/>
          <w:szCs w:val="24"/>
          <w:lang w:val="ka-GE"/>
        </w:rPr>
        <w:t>საქართველოს</w:t>
      </w:r>
      <w:r w:rsidRPr="00756197">
        <w:rPr>
          <w:rFonts w:ascii="Sylfaen" w:hAnsi="Sylfaen"/>
          <w:sz w:val="24"/>
          <w:szCs w:val="24"/>
          <w:lang w:val="ka-GE"/>
        </w:rPr>
        <w:t xml:space="preserve"> </w:t>
      </w:r>
      <w:r w:rsidRPr="00756197">
        <w:rPr>
          <w:rFonts w:ascii="Sylfaen" w:hAnsi="Sylfaen" w:cs="Sylfaen"/>
          <w:sz w:val="24"/>
          <w:szCs w:val="24"/>
          <w:lang w:val="ka-GE"/>
        </w:rPr>
        <w:t>კანონმდებლობით</w:t>
      </w:r>
      <w:r w:rsidRPr="00756197">
        <w:rPr>
          <w:rFonts w:ascii="Sylfaen" w:hAnsi="Sylfaen"/>
          <w:sz w:val="24"/>
          <w:szCs w:val="24"/>
          <w:lang w:val="ka-GE"/>
        </w:rPr>
        <w:t xml:space="preserve"> </w:t>
      </w:r>
      <w:r w:rsidRPr="00756197">
        <w:rPr>
          <w:rFonts w:ascii="Sylfaen" w:hAnsi="Sylfaen" w:cs="Sylfaen"/>
          <w:sz w:val="24"/>
          <w:szCs w:val="24"/>
          <w:lang w:val="ka-GE"/>
        </w:rPr>
        <w:t>სხვა</w:t>
      </w:r>
      <w:r w:rsidRPr="00756197">
        <w:rPr>
          <w:rFonts w:ascii="Sylfaen" w:hAnsi="Sylfaen"/>
          <w:sz w:val="24"/>
          <w:szCs w:val="24"/>
          <w:lang w:val="ka-GE"/>
        </w:rPr>
        <w:t xml:space="preserve"> </w:t>
      </w:r>
      <w:r w:rsidRPr="00756197">
        <w:rPr>
          <w:rFonts w:ascii="Sylfaen" w:hAnsi="Sylfaen" w:cs="Sylfaen"/>
          <w:sz w:val="24"/>
          <w:szCs w:val="24"/>
          <w:lang w:val="ka-GE"/>
        </w:rPr>
        <w:t>რამ</w:t>
      </w:r>
      <w:r w:rsidRPr="00756197">
        <w:rPr>
          <w:rFonts w:ascii="Sylfaen" w:hAnsi="Sylfaen"/>
          <w:sz w:val="24"/>
          <w:szCs w:val="24"/>
          <w:lang w:val="ka-GE"/>
        </w:rPr>
        <w:t xml:space="preserve"> </w:t>
      </w:r>
      <w:r w:rsidRPr="00756197">
        <w:rPr>
          <w:rFonts w:ascii="Sylfaen" w:hAnsi="Sylfaen" w:cs="Sylfaen"/>
          <w:sz w:val="24"/>
          <w:szCs w:val="24"/>
          <w:lang w:val="ka-GE"/>
        </w:rPr>
        <w:t>არ</w:t>
      </w:r>
      <w:r w:rsidRPr="00756197">
        <w:rPr>
          <w:rFonts w:ascii="Sylfaen" w:hAnsi="Sylfaen"/>
          <w:sz w:val="24"/>
          <w:szCs w:val="24"/>
          <w:lang w:val="ka-GE"/>
        </w:rPr>
        <w:t xml:space="preserve"> </w:t>
      </w:r>
      <w:r w:rsidRPr="00756197">
        <w:rPr>
          <w:rFonts w:ascii="Sylfaen" w:hAnsi="Sylfaen" w:cs="Sylfaen"/>
          <w:sz w:val="24"/>
          <w:szCs w:val="24"/>
          <w:lang w:val="ka-GE"/>
        </w:rPr>
        <w:t>იქნა</w:t>
      </w:r>
      <w:r w:rsidRPr="00756197">
        <w:rPr>
          <w:rFonts w:ascii="Sylfaen" w:hAnsi="Sylfaen"/>
          <w:sz w:val="24"/>
          <w:szCs w:val="24"/>
          <w:lang w:val="ka-GE"/>
        </w:rPr>
        <w:t xml:space="preserve"> </w:t>
      </w:r>
      <w:r w:rsidRPr="00756197">
        <w:rPr>
          <w:rFonts w:ascii="Sylfaen" w:hAnsi="Sylfaen" w:cs="Sylfaen"/>
          <w:sz w:val="24"/>
          <w:szCs w:val="24"/>
          <w:lang w:val="ka-GE"/>
        </w:rPr>
        <w:t>განსაზღვრული.</w:t>
      </w:r>
      <w:r w:rsidRPr="00756197">
        <w:rPr>
          <w:rFonts w:ascii="Sylfaen" w:hAnsi="Sylfaen"/>
          <w:sz w:val="24"/>
          <w:szCs w:val="24"/>
          <w:lang w:val="ka-GE"/>
        </w:rPr>
        <w:t xml:space="preserve"> </w:t>
      </w:r>
      <w:r w:rsidRPr="00756197">
        <w:rPr>
          <w:rFonts w:ascii="Sylfaen" w:hAnsi="Sylfaen" w:cs="Sylfaen"/>
          <w:sz w:val="24"/>
          <w:szCs w:val="24"/>
          <w:lang w:val="ka-GE"/>
        </w:rPr>
        <w:t>ამასთანავე</w:t>
      </w:r>
      <w:r w:rsidRPr="00756197">
        <w:rPr>
          <w:rFonts w:ascii="Sylfaen" w:hAnsi="Sylfaen"/>
          <w:sz w:val="24"/>
          <w:szCs w:val="24"/>
          <w:lang w:val="ka-GE"/>
        </w:rPr>
        <w:t xml:space="preserve">, </w:t>
      </w:r>
      <w:r w:rsidRPr="00756197">
        <w:rPr>
          <w:rFonts w:ascii="Sylfaen" w:hAnsi="Sylfaen" w:cs="Sylfaen"/>
          <w:sz w:val="24"/>
          <w:szCs w:val="24"/>
          <w:lang w:val="ka-GE"/>
        </w:rPr>
        <w:t>აღნიშნულის</w:t>
      </w:r>
      <w:r w:rsidRPr="00756197">
        <w:rPr>
          <w:rFonts w:ascii="Sylfaen" w:hAnsi="Sylfaen"/>
          <w:sz w:val="24"/>
          <w:szCs w:val="24"/>
          <w:lang w:val="ka-GE"/>
        </w:rPr>
        <w:t xml:space="preserve"> </w:t>
      </w:r>
      <w:r w:rsidRPr="00756197">
        <w:rPr>
          <w:rFonts w:ascii="Sylfaen" w:hAnsi="Sylfaen" w:cs="Sylfaen"/>
          <w:sz w:val="24"/>
          <w:szCs w:val="24"/>
          <w:lang w:val="ka-GE"/>
        </w:rPr>
        <w:t>შესახებ</w:t>
      </w:r>
      <w:r w:rsidRPr="00756197">
        <w:rPr>
          <w:rFonts w:ascii="Sylfaen" w:hAnsi="Sylfaen"/>
          <w:sz w:val="24"/>
          <w:szCs w:val="24"/>
          <w:lang w:val="ka-GE"/>
        </w:rPr>
        <w:t xml:space="preserve"> </w:t>
      </w:r>
      <w:r w:rsidRPr="00756197">
        <w:rPr>
          <w:rFonts w:ascii="Sylfaen" w:hAnsi="Sylfaen" w:cs="Sylfaen"/>
          <w:sz w:val="24"/>
          <w:szCs w:val="24"/>
          <w:lang w:val="ka-GE"/>
        </w:rPr>
        <w:t>ეცნობოთ</w:t>
      </w:r>
      <w:r w:rsidRPr="00756197">
        <w:rPr>
          <w:rFonts w:ascii="Sylfaen" w:hAnsi="Sylfaen"/>
          <w:sz w:val="24"/>
          <w:szCs w:val="24"/>
          <w:lang w:val="ka-GE"/>
        </w:rPr>
        <w:t xml:space="preserve"> </w:t>
      </w:r>
      <w:r w:rsidRPr="00756197">
        <w:rPr>
          <w:rFonts w:ascii="Sylfaen" w:hAnsi="Sylfaen" w:cs="Sylfaen"/>
          <w:sz w:val="24"/>
          <w:szCs w:val="24"/>
          <w:lang w:val="ka-GE"/>
        </w:rPr>
        <w:t>საქართველოს</w:t>
      </w:r>
      <w:r w:rsidRPr="00756197">
        <w:rPr>
          <w:rFonts w:ascii="Sylfaen" w:hAnsi="Sylfaen"/>
          <w:sz w:val="24"/>
          <w:szCs w:val="24"/>
          <w:lang w:val="ka-GE"/>
        </w:rPr>
        <w:t xml:space="preserve"> </w:t>
      </w:r>
      <w:r w:rsidRPr="00756197">
        <w:rPr>
          <w:rFonts w:ascii="Sylfaen" w:hAnsi="Sylfaen" w:cs="Sylfaen"/>
          <w:sz w:val="24"/>
          <w:szCs w:val="24"/>
          <w:lang w:val="ka-GE"/>
        </w:rPr>
        <w:t>პარლამენტის</w:t>
      </w:r>
      <w:r w:rsidRPr="00756197">
        <w:rPr>
          <w:rFonts w:ascii="Sylfaen" w:hAnsi="Sylfaen"/>
          <w:sz w:val="24"/>
          <w:szCs w:val="24"/>
          <w:lang w:val="ka-GE"/>
        </w:rPr>
        <w:t xml:space="preserve"> </w:t>
      </w:r>
      <w:r w:rsidRPr="00756197">
        <w:rPr>
          <w:rFonts w:ascii="Sylfaen" w:hAnsi="Sylfaen" w:cs="Sylfaen"/>
          <w:sz w:val="24"/>
          <w:szCs w:val="24"/>
          <w:lang w:val="ka-GE"/>
        </w:rPr>
        <w:t>ჯანმრთელობის</w:t>
      </w:r>
      <w:r w:rsidRPr="00756197">
        <w:rPr>
          <w:rFonts w:ascii="Sylfaen" w:hAnsi="Sylfaen"/>
          <w:sz w:val="24"/>
          <w:szCs w:val="24"/>
          <w:lang w:val="ka-GE"/>
        </w:rPr>
        <w:t xml:space="preserve"> </w:t>
      </w:r>
      <w:r w:rsidRPr="00756197">
        <w:rPr>
          <w:rFonts w:ascii="Sylfaen" w:hAnsi="Sylfaen" w:cs="Sylfaen"/>
          <w:sz w:val="24"/>
          <w:szCs w:val="24"/>
          <w:lang w:val="ka-GE"/>
        </w:rPr>
        <w:t>დაცვისა</w:t>
      </w:r>
      <w:r w:rsidRPr="00756197">
        <w:rPr>
          <w:rFonts w:ascii="Sylfaen" w:hAnsi="Sylfaen"/>
          <w:sz w:val="24"/>
          <w:szCs w:val="24"/>
          <w:lang w:val="ka-GE"/>
        </w:rPr>
        <w:t xml:space="preserve"> </w:t>
      </w:r>
      <w:r w:rsidRPr="00756197">
        <w:rPr>
          <w:rFonts w:ascii="Sylfaen" w:hAnsi="Sylfaen" w:cs="Sylfaen"/>
          <w:sz w:val="24"/>
          <w:szCs w:val="24"/>
          <w:lang w:val="ka-GE"/>
        </w:rPr>
        <w:t>და</w:t>
      </w:r>
      <w:r w:rsidRPr="00756197">
        <w:rPr>
          <w:rFonts w:ascii="Sylfaen" w:hAnsi="Sylfaen"/>
          <w:sz w:val="24"/>
          <w:szCs w:val="24"/>
          <w:lang w:val="ka-GE"/>
        </w:rPr>
        <w:t xml:space="preserve"> </w:t>
      </w:r>
      <w:r w:rsidRPr="00756197">
        <w:rPr>
          <w:rFonts w:ascii="Sylfaen" w:hAnsi="Sylfaen" w:cs="Sylfaen"/>
          <w:sz w:val="24"/>
          <w:szCs w:val="24"/>
          <w:lang w:val="ka-GE"/>
        </w:rPr>
        <w:t>სოციალურ</w:t>
      </w:r>
      <w:r w:rsidRPr="00756197">
        <w:rPr>
          <w:rFonts w:ascii="Sylfaen" w:hAnsi="Sylfaen"/>
          <w:sz w:val="24"/>
          <w:szCs w:val="24"/>
          <w:lang w:val="ka-GE"/>
        </w:rPr>
        <w:t xml:space="preserve"> </w:t>
      </w:r>
      <w:r w:rsidRPr="00756197">
        <w:rPr>
          <w:rFonts w:ascii="Sylfaen" w:hAnsi="Sylfaen" w:cs="Sylfaen"/>
          <w:sz w:val="24"/>
          <w:szCs w:val="24"/>
          <w:lang w:val="ka-GE"/>
        </w:rPr>
        <w:t>საკითხთა</w:t>
      </w:r>
      <w:r w:rsidRPr="00756197">
        <w:rPr>
          <w:rFonts w:ascii="Sylfaen" w:hAnsi="Sylfaen"/>
          <w:sz w:val="24"/>
          <w:szCs w:val="24"/>
          <w:lang w:val="ka-GE"/>
        </w:rPr>
        <w:t xml:space="preserve"> </w:t>
      </w:r>
      <w:r w:rsidRPr="00756197">
        <w:rPr>
          <w:rFonts w:ascii="Sylfaen" w:hAnsi="Sylfaen" w:cs="Sylfaen"/>
          <w:sz w:val="24"/>
          <w:szCs w:val="24"/>
          <w:lang w:val="ka-GE"/>
        </w:rPr>
        <w:t>კომიტეტს</w:t>
      </w:r>
      <w:r w:rsidRPr="00756197">
        <w:rPr>
          <w:rFonts w:ascii="Sylfaen" w:hAnsi="Sylfaen"/>
          <w:sz w:val="24"/>
          <w:szCs w:val="24"/>
          <w:lang w:val="ka-GE"/>
        </w:rPr>
        <w:t xml:space="preserve"> </w:t>
      </w:r>
      <w:r w:rsidRPr="00756197">
        <w:rPr>
          <w:rFonts w:ascii="Sylfaen" w:hAnsi="Sylfaen" w:cs="Sylfaen"/>
          <w:sz w:val="24"/>
          <w:szCs w:val="24"/>
          <w:lang w:val="ka-GE"/>
        </w:rPr>
        <w:t>და</w:t>
      </w:r>
      <w:r w:rsidRPr="00756197">
        <w:rPr>
          <w:rFonts w:ascii="Sylfaen" w:hAnsi="Sylfaen"/>
          <w:sz w:val="24"/>
          <w:szCs w:val="24"/>
          <w:lang w:val="ka-GE"/>
        </w:rPr>
        <w:t xml:space="preserve"> </w:t>
      </w:r>
      <w:r w:rsidRPr="00756197">
        <w:rPr>
          <w:rFonts w:ascii="Sylfaen" w:hAnsi="Sylfaen" w:cs="Sylfaen"/>
          <w:sz w:val="24"/>
          <w:szCs w:val="24"/>
          <w:lang w:val="ka-GE"/>
        </w:rPr>
        <w:t>საჯარო</w:t>
      </w:r>
      <w:r w:rsidRPr="00756197">
        <w:rPr>
          <w:rFonts w:ascii="Sylfaen" w:hAnsi="Sylfaen"/>
          <w:sz w:val="24"/>
          <w:szCs w:val="24"/>
          <w:lang w:val="ka-GE"/>
        </w:rPr>
        <w:t xml:space="preserve"> </w:t>
      </w:r>
      <w:r w:rsidRPr="00756197">
        <w:rPr>
          <w:rFonts w:ascii="Sylfaen" w:hAnsi="Sylfaen" w:cs="Sylfaen"/>
          <w:sz w:val="24"/>
          <w:szCs w:val="24"/>
          <w:lang w:val="ka-GE"/>
        </w:rPr>
        <w:t>სამართლის</w:t>
      </w:r>
      <w:r w:rsidRPr="00756197">
        <w:rPr>
          <w:rFonts w:ascii="Sylfaen" w:hAnsi="Sylfaen"/>
          <w:sz w:val="24"/>
          <w:szCs w:val="24"/>
          <w:lang w:val="ka-GE"/>
        </w:rPr>
        <w:t xml:space="preserve"> </w:t>
      </w:r>
      <w:r w:rsidRPr="00756197">
        <w:rPr>
          <w:rFonts w:ascii="Sylfaen" w:hAnsi="Sylfaen" w:cs="Sylfaen"/>
          <w:sz w:val="24"/>
          <w:szCs w:val="24"/>
          <w:lang w:val="ka-GE"/>
        </w:rPr>
        <w:t>იურიდიულ</w:t>
      </w:r>
      <w:r w:rsidRPr="00756197">
        <w:rPr>
          <w:rFonts w:ascii="Sylfaen" w:hAnsi="Sylfaen"/>
          <w:sz w:val="24"/>
          <w:szCs w:val="24"/>
          <w:lang w:val="ka-GE"/>
        </w:rPr>
        <w:t xml:space="preserve"> </w:t>
      </w:r>
      <w:r w:rsidRPr="00756197">
        <w:rPr>
          <w:rFonts w:ascii="Sylfaen" w:hAnsi="Sylfaen" w:cs="Sylfaen"/>
          <w:sz w:val="24"/>
          <w:szCs w:val="24"/>
          <w:lang w:val="ka-GE"/>
        </w:rPr>
        <w:t>პირს</w:t>
      </w:r>
      <w:r w:rsidRPr="00756197">
        <w:rPr>
          <w:rFonts w:ascii="Sylfaen" w:hAnsi="Sylfaen"/>
          <w:sz w:val="24"/>
          <w:szCs w:val="24"/>
          <w:lang w:val="ka-GE"/>
        </w:rPr>
        <w:t xml:space="preserve"> – </w:t>
      </w:r>
      <w:r w:rsidRPr="00756197">
        <w:rPr>
          <w:rFonts w:ascii="Sylfaen" w:hAnsi="Sylfaen" w:cs="Sylfaen"/>
          <w:sz w:val="24"/>
          <w:szCs w:val="24"/>
          <w:lang w:val="ka-GE"/>
        </w:rPr>
        <w:t>სახელმწიფო</w:t>
      </w:r>
      <w:r w:rsidRPr="00756197">
        <w:rPr>
          <w:rFonts w:ascii="Sylfaen" w:hAnsi="Sylfaen"/>
          <w:sz w:val="24"/>
          <w:szCs w:val="24"/>
          <w:lang w:val="ka-GE"/>
        </w:rPr>
        <w:t xml:space="preserve"> </w:t>
      </w:r>
      <w:r w:rsidRPr="00756197">
        <w:rPr>
          <w:rFonts w:ascii="Sylfaen" w:hAnsi="Sylfaen" w:cs="Sylfaen"/>
          <w:sz w:val="24"/>
          <w:szCs w:val="24"/>
          <w:lang w:val="ka-GE"/>
        </w:rPr>
        <w:t>შესყიდვების</w:t>
      </w:r>
      <w:r w:rsidRPr="00756197">
        <w:rPr>
          <w:rFonts w:ascii="Sylfaen" w:hAnsi="Sylfaen"/>
          <w:sz w:val="24"/>
          <w:szCs w:val="24"/>
          <w:lang w:val="ka-GE"/>
        </w:rPr>
        <w:t xml:space="preserve"> </w:t>
      </w:r>
      <w:r w:rsidRPr="00756197">
        <w:rPr>
          <w:rFonts w:ascii="Sylfaen" w:hAnsi="Sylfaen" w:cs="Sylfaen"/>
          <w:sz w:val="24"/>
          <w:szCs w:val="24"/>
          <w:lang w:val="ka-GE"/>
        </w:rPr>
        <w:t>სააგენტოს</w:t>
      </w:r>
      <w:r w:rsidRPr="00756197">
        <w:rPr>
          <w:rFonts w:ascii="Sylfaen" w:hAnsi="Sylfaen"/>
          <w:sz w:val="24"/>
          <w:szCs w:val="24"/>
          <w:lang w:val="ka-GE"/>
        </w:rPr>
        <w:t xml:space="preserve">. </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 xml:space="preserve">8. </w:t>
      </w:r>
      <w:r w:rsidRPr="00756197">
        <w:rPr>
          <w:rFonts w:ascii="Sylfaen" w:hAnsi="Sylfaen" w:cs="Sylfaen"/>
          <w:sz w:val="24"/>
          <w:szCs w:val="24"/>
          <w:lang w:val="ka-GE"/>
        </w:rPr>
        <w:t>საქართველოს</w:t>
      </w:r>
      <w:r w:rsidRPr="00756197">
        <w:rPr>
          <w:rFonts w:ascii="Sylfaen" w:hAnsi="Sylfaen"/>
          <w:sz w:val="24"/>
          <w:szCs w:val="24"/>
          <w:lang w:val="ka-GE"/>
        </w:rPr>
        <w:t xml:space="preserve"> </w:t>
      </w:r>
      <w:r w:rsidRPr="00756197">
        <w:rPr>
          <w:rFonts w:ascii="Sylfaen" w:hAnsi="Sylfaen" w:cs="Sylfaen"/>
          <w:sz w:val="24"/>
          <w:szCs w:val="24"/>
          <w:lang w:val="ka-GE"/>
        </w:rPr>
        <w:t>ოკუპირებული</w:t>
      </w:r>
      <w:r w:rsidRPr="00756197">
        <w:rPr>
          <w:rFonts w:ascii="Sylfaen" w:hAnsi="Sylfaen"/>
          <w:sz w:val="24"/>
          <w:szCs w:val="24"/>
          <w:lang w:val="ka-GE"/>
        </w:rPr>
        <w:t xml:space="preserve"> </w:t>
      </w:r>
      <w:r w:rsidRPr="00756197">
        <w:rPr>
          <w:rFonts w:ascii="Sylfaen" w:hAnsi="Sylfaen" w:cs="Sylfaen"/>
          <w:sz w:val="24"/>
          <w:szCs w:val="24"/>
          <w:lang w:val="ka-GE"/>
        </w:rPr>
        <w:t>ტერიტორიებიდან</w:t>
      </w:r>
      <w:r w:rsidRPr="00756197">
        <w:rPr>
          <w:rFonts w:ascii="Sylfaen" w:hAnsi="Sylfaen"/>
          <w:sz w:val="24"/>
          <w:szCs w:val="24"/>
          <w:lang w:val="ka-GE"/>
        </w:rPr>
        <w:t xml:space="preserve"> </w:t>
      </w:r>
      <w:r w:rsidRPr="00756197">
        <w:rPr>
          <w:rFonts w:ascii="Sylfaen" w:hAnsi="Sylfaen" w:cs="Sylfaen"/>
          <w:sz w:val="24"/>
          <w:szCs w:val="24"/>
          <w:lang w:val="ka-GE"/>
        </w:rPr>
        <w:t>დევნილთა</w:t>
      </w:r>
      <w:r w:rsidRPr="00756197">
        <w:rPr>
          <w:rFonts w:ascii="Sylfaen" w:hAnsi="Sylfaen"/>
          <w:sz w:val="24"/>
          <w:szCs w:val="24"/>
          <w:lang w:val="ka-GE"/>
        </w:rPr>
        <w:t xml:space="preserve">, </w:t>
      </w:r>
      <w:r w:rsidRPr="00756197">
        <w:rPr>
          <w:rFonts w:ascii="Sylfaen" w:hAnsi="Sylfaen" w:cs="Sylfaen"/>
          <w:sz w:val="24"/>
          <w:szCs w:val="24"/>
          <w:lang w:val="ka-GE"/>
        </w:rPr>
        <w:t>შრომის</w:t>
      </w:r>
      <w:r w:rsidRPr="00756197">
        <w:rPr>
          <w:rFonts w:ascii="Sylfaen" w:hAnsi="Sylfaen"/>
          <w:sz w:val="24"/>
          <w:szCs w:val="24"/>
          <w:lang w:val="ka-GE"/>
        </w:rPr>
        <w:t xml:space="preserve">, </w:t>
      </w:r>
      <w:r w:rsidRPr="00756197">
        <w:rPr>
          <w:rFonts w:ascii="Sylfaen" w:hAnsi="Sylfaen" w:cs="Sylfaen"/>
          <w:sz w:val="24"/>
          <w:szCs w:val="24"/>
          <w:lang w:val="ka-GE"/>
        </w:rPr>
        <w:t>ჯანმრთელობისა</w:t>
      </w:r>
      <w:r w:rsidRPr="00756197">
        <w:rPr>
          <w:rFonts w:ascii="Sylfaen" w:hAnsi="Sylfaen"/>
          <w:sz w:val="24"/>
          <w:szCs w:val="24"/>
          <w:lang w:val="ka-GE"/>
        </w:rPr>
        <w:t xml:space="preserve"> </w:t>
      </w:r>
      <w:r w:rsidRPr="00756197">
        <w:rPr>
          <w:rFonts w:ascii="Sylfaen" w:hAnsi="Sylfaen" w:cs="Sylfaen"/>
          <w:sz w:val="24"/>
          <w:szCs w:val="24"/>
          <w:lang w:val="ka-GE"/>
        </w:rPr>
        <w:t>და</w:t>
      </w:r>
      <w:r w:rsidRPr="00756197">
        <w:rPr>
          <w:rFonts w:ascii="Sylfaen" w:hAnsi="Sylfaen"/>
          <w:sz w:val="24"/>
          <w:szCs w:val="24"/>
          <w:lang w:val="ka-GE"/>
        </w:rPr>
        <w:t xml:space="preserve"> </w:t>
      </w:r>
      <w:r w:rsidRPr="00756197">
        <w:rPr>
          <w:rFonts w:ascii="Sylfaen" w:hAnsi="Sylfaen" w:cs="Sylfaen"/>
          <w:sz w:val="24"/>
          <w:szCs w:val="24"/>
          <w:lang w:val="ka-GE"/>
        </w:rPr>
        <w:t>სოციალური</w:t>
      </w:r>
      <w:r w:rsidRPr="00756197">
        <w:rPr>
          <w:rFonts w:ascii="Sylfaen" w:hAnsi="Sylfaen"/>
          <w:sz w:val="24"/>
          <w:szCs w:val="24"/>
          <w:lang w:val="ka-GE"/>
        </w:rPr>
        <w:t xml:space="preserve"> </w:t>
      </w:r>
      <w:r w:rsidRPr="00756197">
        <w:rPr>
          <w:rFonts w:ascii="Sylfaen" w:hAnsi="Sylfaen" w:cs="Sylfaen"/>
          <w:sz w:val="24"/>
          <w:szCs w:val="24"/>
          <w:lang w:val="ka-GE"/>
        </w:rPr>
        <w:t>დაცვის</w:t>
      </w:r>
      <w:r w:rsidRPr="00756197">
        <w:rPr>
          <w:rFonts w:ascii="Sylfaen" w:hAnsi="Sylfaen"/>
          <w:sz w:val="24"/>
          <w:szCs w:val="24"/>
          <w:lang w:val="ka-GE"/>
        </w:rPr>
        <w:t xml:space="preserve"> </w:t>
      </w:r>
      <w:r w:rsidRPr="00756197">
        <w:rPr>
          <w:rFonts w:ascii="Sylfaen" w:hAnsi="Sylfaen" w:cs="Sylfaen"/>
          <w:sz w:val="24"/>
          <w:szCs w:val="24"/>
          <w:lang w:val="ka-GE"/>
        </w:rPr>
        <w:t>სამინისტროს</w:t>
      </w:r>
      <w:r w:rsidRPr="00756197">
        <w:rPr>
          <w:rFonts w:ascii="Sylfaen" w:hAnsi="Sylfaen"/>
          <w:sz w:val="24"/>
          <w:szCs w:val="24"/>
          <w:lang w:val="ka-GE"/>
        </w:rPr>
        <w:t xml:space="preserve"> </w:t>
      </w:r>
      <w:r w:rsidRPr="00756197">
        <w:rPr>
          <w:rFonts w:ascii="Sylfaen" w:hAnsi="Sylfaen" w:cs="Sylfaen"/>
          <w:sz w:val="24"/>
          <w:szCs w:val="24"/>
          <w:lang w:val="ka-GE"/>
        </w:rPr>
        <w:t>სახელმწიფო</w:t>
      </w:r>
      <w:r w:rsidRPr="00756197">
        <w:rPr>
          <w:rFonts w:ascii="Sylfaen" w:hAnsi="Sylfaen"/>
          <w:sz w:val="24"/>
          <w:szCs w:val="24"/>
          <w:lang w:val="ka-GE"/>
        </w:rPr>
        <w:t xml:space="preserve"> </w:t>
      </w:r>
      <w:r w:rsidRPr="00756197">
        <w:rPr>
          <w:rFonts w:ascii="Sylfaen" w:hAnsi="Sylfaen" w:cs="Sylfaen"/>
          <w:sz w:val="24"/>
          <w:szCs w:val="24"/>
          <w:lang w:val="ka-GE"/>
        </w:rPr>
        <w:t>პროგრამების</w:t>
      </w:r>
      <w:r w:rsidRPr="00756197">
        <w:rPr>
          <w:rFonts w:ascii="Sylfaen" w:hAnsi="Sylfaen"/>
          <w:sz w:val="24"/>
          <w:szCs w:val="24"/>
          <w:lang w:val="ka-GE"/>
        </w:rPr>
        <w:t xml:space="preserve"> </w:t>
      </w:r>
      <w:r w:rsidRPr="00756197">
        <w:rPr>
          <w:rFonts w:ascii="Sylfaen" w:hAnsi="Sylfaen" w:cs="Sylfaen"/>
          <w:sz w:val="24"/>
          <w:szCs w:val="24"/>
          <w:lang w:val="ka-GE"/>
        </w:rPr>
        <w:t>ფარგლებში</w:t>
      </w:r>
      <w:r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Pr="00756197">
        <w:rPr>
          <w:rFonts w:ascii="Sylfaen" w:hAnsi="Sylfaen" w:cs="Sylfaen"/>
          <w:sz w:val="24"/>
          <w:szCs w:val="24"/>
          <w:lang w:val="ka-GE"/>
        </w:rPr>
        <w:t>წელს</w:t>
      </w:r>
      <w:r w:rsidRPr="00756197">
        <w:rPr>
          <w:rFonts w:ascii="Sylfaen" w:hAnsi="Sylfaen"/>
          <w:sz w:val="24"/>
          <w:szCs w:val="24"/>
          <w:lang w:val="ka-GE"/>
        </w:rPr>
        <w:t xml:space="preserve"> </w:t>
      </w:r>
      <w:r w:rsidRPr="00756197">
        <w:rPr>
          <w:rFonts w:ascii="Sylfaen" w:hAnsi="Sylfaen" w:cs="Sylfaen"/>
          <w:sz w:val="24"/>
          <w:szCs w:val="24"/>
          <w:lang w:val="ka-GE"/>
        </w:rPr>
        <w:t>შესრულებული</w:t>
      </w:r>
      <w:r w:rsidRPr="00756197">
        <w:rPr>
          <w:rFonts w:ascii="Sylfaen" w:hAnsi="Sylfaen"/>
          <w:sz w:val="24"/>
          <w:szCs w:val="24"/>
          <w:lang w:val="ka-GE"/>
        </w:rPr>
        <w:t xml:space="preserve"> </w:t>
      </w:r>
      <w:r w:rsidRPr="00756197">
        <w:rPr>
          <w:rFonts w:ascii="Sylfaen" w:hAnsi="Sylfaen" w:cs="Sylfaen"/>
          <w:sz w:val="24"/>
          <w:szCs w:val="24"/>
          <w:lang w:val="ka-GE"/>
        </w:rPr>
        <w:t>სამუშაოები</w:t>
      </w:r>
      <w:r w:rsidRPr="00756197">
        <w:rPr>
          <w:rFonts w:ascii="Sylfaen" w:hAnsi="Sylfaen"/>
          <w:sz w:val="24"/>
          <w:szCs w:val="24"/>
          <w:lang w:val="ka-GE"/>
        </w:rPr>
        <w:t xml:space="preserve"> </w:t>
      </w:r>
      <w:r w:rsidRPr="00756197">
        <w:rPr>
          <w:rFonts w:ascii="Sylfaen" w:hAnsi="Sylfaen" w:cs="Sylfaen"/>
          <w:sz w:val="24"/>
          <w:szCs w:val="24"/>
          <w:lang w:val="ka-GE"/>
        </w:rPr>
        <w:t>დაფინანსდეს</w:t>
      </w:r>
      <w:r w:rsidRPr="00756197">
        <w:rPr>
          <w:rFonts w:ascii="Sylfaen" w:hAnsi="Sylfaen"/>
          <w:sz w:val="24"/>
          <w:szCs w:val="24"/>
          <w:lang w:val="ka-GE"/>
        </w:rPr>
        <w:t xml:space="preserve"> </w:t>
      </w:r>
      <w:r w:rsidRPr="00756197">
        <w:rPr>
          <w:rFonts w:ascii="Sylfaen" w:hAnsi="Sylfaen" w:cs="Sylfaen"/>
          <w:sz w:val="24"/>
          <w:szCs w:val="24"/>
          <w:lang w:val="ka-GE"/>
        </w:rPr>
        <w:t>ამ</w:t>
      </w:r>
      <w:r w:rsidRPr="00756197">
        <w:rPr>
          <w:rFonts w:ascii="Sylfaen" w:hAnsi="Sylfaen"/>
          <w:sz w:val="24"/>
          <w:szCs w:val="24"/>
          <w:lang w:val="ka-GE"/>
        </w:rPr>
        <w:t xml:space="preserve"> </w:t>
      </w:r>
      <w:r w:rsidRPr="00756197">
        <w:rPr>
          <w:rFonts w:ascii="Sylfaen" w:hAnsi="Sylfaen" w:cs="Sylfaen"/>
          <w:sz w:val="24"/>
          <w:szCs w:val="24"/>
          <w:lang w:val="ka-GE"/>
        </w:rPr>
        <w:t>კანონით</w:t>
      </w:r>
      <w:r w:rsidRPr="00756197">
        <w:rPr>
          <w:rFonts w:ascii="Sylfaen" w:hAnsi="Sylfaen"/>
          <w:sz w:val="24"/>
          <w:szCs w:val="24"/>
          <w:lang w:val="ka-GE"/>
        </w:rPr>
        <w:t xml:space="preserve"> </w:t>
      </w:r>
      <w:r w:rsidRPr="00756197">
        <w:rPr>
          <w:rFonts w:ascii="Sylfaen" w:hAnsi="Sylfaen" w:cs="Sylfaen"/>
          <w:sz w:val="24"/>
          <w:szCs w:val="24"/>
          <w:lang w:val="ka-GE"/>
        </w:rPr>
        <w:t>საქართველოს</w:t>
      </w:r>
      <w:r w:rsidRPr="00756197">
        <w:rPr>
          <w:rFonts w:ascii="Sylfaen" w:hAnsi="Sylfaen"/>
          <w:sz w:val="24"/>
          <w:szCs w:val="24"/>
          <w:lang w:val="ka-GE"/>
        </w:rPr>
        <w:t xml:space="preserve"> </w:t>
      </w:r>
      <w:r w:rsidRPr="00756197">
        <w:rPr>
          <w:rFonts w:ascii="Sylfaen" w:hAnsi="Sylfaen" w:cs="Sylfaen"/>
          <w:sz w:val="24"/>
          <w:szCs w:val="24"/>
          <w:lang w:val="ka-GE"/>
        </w:rPr>
        <w:t>ოკუპირებული</w:t>
      </w:r>
      <w:r w:rsidRPr="00756197">
        <w:rPr>
          <w:rFonts w:ascii="Sylfaen" w:hAnsi="Sylfaen"/>
          <w:sz w:val="24"/>
          <w:szCs w:val="24"/>
          <w:lang w:val="ka-GE"/>
        </w:rPr>
        <w:t xml:space="preserve"> </w:t>
      </w:r>
      <w:r w:rsidRPr="00756197">
        <w:rPr>
          <w:rFonts w:ascii="Sylfaen" w:hAnsi="Sylfaen" w:cs="Sylfaen"/>
          <w:sz w:val="24"/>
          <w:szCs w:val="24"/>
          <w:lang w:val="ka-GE"/>
        </w:rPr>
        <w:t>ტერიტორიებიდან</w:t>
      </w:r>
      <w:r w:rsidRPr="00756197">
        <w:rPr>
          <w:rFonts w:ascii="Sylfaen" w:hAnsi="Sylfaen"/>
          <w:sz w:val="24"/>
          <w:szCs w:val="24"/>
          <w:lang w:val="ka-GE"/>
        </w:rPr>
        <w:t xml:space="preserve"> </w:t>
      </w:r>
      <w:r w:rsidRPr="00756197">
        <w:rPr>
          <w:rFonts w:ascii="Sylfaen" w:hAnsi="Sylfaen" w:cs="Sylfaen"/>
          <w:sz w:val="24"/>
          <w:szCs w:val="24"/>
          <w:lang w:val="ka-GE"/>
        </w:rPr>
        <w:t>დევნილთა</w:t>
      </w:r>
      <w:r w:rsidRPr="00756197">
        <w:rPr>
          <w:rFonts w:ascii="Sylfaen" w:hAnsi="Sylfaen"/>
          <w:sz w:val="24"/>
          <w:szCs w:val="24"/>
          <w:lang w:val="ka-GE"/>
        </w:rPr>
        <w:t xml:space="preserve">, </w:t>
      </w:r>
      <w:r w:rsidRPr="00756197">
        <w:rPr>
          <w:rFonts w:ascii="Sylfaen" w:hAnsi="Sylfaen" w:cs="Sylfaen"/>
          <w:sz w:val="24"/>
          <w:szCs w:val="24"/>
          <w:lang w:val="ka-GE"/>
        </w:rPr>
        <w:t>შრომის</w:t>
      </w:r>
      <w:r w:rsidRPr="00756197">
        <w:rPr>
          <w:rFonts w:ascii="Sylfaen" w:hAnsi="Sylfaen"/>
          <w:sz w:val="24"/>
          <w:szCs w:val="24"/>
          <w:lang w:val="ka-GE"/>
        </w:rPr>
        <w:t xml:space="preserve">, </w:t>
      </w:r>
      <w:r w:rsidRPr="00756197">
        <w:rPr>
          <w:rFonts w:ascii="Sylfaen" w:hAnsi="Sylfaen" w:cs="Sylfaen"/>
          <w:sz w:val="24"/>
          <w:szCs w:val="24"/>
          <w:lang w:val="ka-GE"/>
        </w:rPr>
        <w:t>ჯანმრთელობისა</w:t>
      </w:r>
      <w:r w:rsidRPr="00756197">
        <w:rPr>
          <w:rFonts w:ascii="Sylfaen" w:hAnsi="Sylfaen"/>
          <w:sz w:val="24"/>
          <w:szCs w:val="24"/>
          <w:lang w:val="ka-GE"/>
        </w:rPr>
        <w:t xml:space="preserve"> </w:t>
      </w:r>
      <w:r w:rsidRPr="00756197">
        <w:rPr>
          <w:rFonts w:ascii="Sylfaen" w:hAnsi="Sylfaen" w:cs="Sylfaen"/>
          <w:sz w:val="24"/>
          <w:szCs w:val="24"/>
          <w:lang w:val="ka-GE"/>
        </w:rPr>
        <w:t>და</w:t>
      </w:r>
      <w:r w:rsidRPr="00756197">
        <w:rPr>
          <w:rFonts w:ascii="Sylfaen" w:hAnsi="Sylfaen"/>
          <w:sz w:val="24"/>
          <w:szCs w:val="24"/>
          <w:lang w:val="ka-GE"/>
        </w:rPr>
        <w:t xml:space="preserve"> </w:t>
      </w:r>
      <w:r w:rsidRPr="00756197">
        <w:rPr>
          <w:rFonts w:ascii="Sylfaen" w:hAnsi="Sylfaen" w:cs="Sylfaen"/>
          <w:sz w:val="24"/>
          <w:szCs w:val="24"/>
          <w:lang w:val="ka-GE"/>
        </w:rPr>
        <w:t>სოციალური</w:t>
      </w:r>
      <w:r w:rsidRPr="00756197">
        <w:rPr>
          <w:rFonts w:ascii="Sylfaen" w:hAnsi="Sylfaen"/>
          <w:sz w:val="24"/>
          <w:szCs w:val="24"/>
          <w:lang w:val="ka-GE"/>
        </w:rPr>
        <w:t xml:space="preserve"> </w:t>
      </w:r>
      <w:r w:rsidRPr="00756197">
        <w:rPr>
          <w:rFonts w:ascii="Sylfaen" w:hAnsi="Sylfaen" w:cs="Sylfaen"/>
          <w:sz w:val="24"/>
          <w:szCs w:val="24"/>
          <w:lang w:val="ka-GE"/>
        </w:rPr>
        <w:t>დაცვის</w:t>
      </w:r>
      <w:r w:rsidRPr="00756197">
        <w:rPr>
          <w:rFonts w:ascii="Sylfaen" w:hAnsi="Sylfaen"/>
          <w:sz w:val="24"/>
          <w:szCs w:val="24"/>
          <w:lang w:val="ka-GE"/>
        </w:rPr>
        <w:t xml:space="preserve"> </w:t>
      </w:r>
      <w:r w:rsidRPr="00756197">
        <w:rPr>
          <w:rFonts w:ascii="Sylfaen" w:hAnsi="Sylfaen" w:cs="Sylfaen"/>
          <w:sz w:val="24"/>
          <w:szCs w:val="24"/>
          <w:lang w:val="ka-GE"/>
        </w:rPr>
        <w:t>სამინისტროსათვის</w:t>
      </w:r>
      <w:r w:rsidRPr="00756197">
        <w:rPr>
          <w:rFonts w:ascii="Sylfaen" w:hAnsi="Sylfaen"/>
          <w:sz w:val="24"/>
          <w:szCs w:val="24"/>
          <w:lang w:val="ka-GE"/>
        </w:rPr>
        <w:t xml:space="preserve"> </w:t>
      </w:r>
      <w:r w:rsidRPr="00756197">
        <w:rPr>
          <w:rFonts w:ascii="Sylfaen" w:hAnsi="Sylfaen" w:cs="Sylfaen"/>
          <w:sz w:val="24"/>
          <w:szCs w:val="24"/>
          <w:lang w:val="ka-GE"/>
        </w:rPr>
        <w:t>დამტკიცებული</w:t>
      </w:r>
      <w:r w:rsidRPr="00756197">
        <w:rPr>
          <w:rFonts w:ascii="Sylfaen" w:hAnsi="Sylfaen"/>
          <w:sz w:val="24"/>
          <w:szCs w:val="24"/>
          <w:lang w:val="ka-GE"/>
        </w:rPr>
        <w:t xml:space="preserve"> </w:t>
      </w:r>
      <w:r w:rsidRPr="00756197">
        <w:rPr>
          <w:rFonts w:ascii="Sylfaen" w:hAnsi="Sylfaen" w:cs="Sylfaen"/>
          <w:sz w:val="24"/>
          <w:szCs w:val="24"/>
          <w:lang w:val="ka-GE"/>
        </w:rPr>
        <w:t>ასიგნებებიდან</w:t>
      </w:r>
      <w:r w:rsidRPr="00756197">
        <w:rPr>
          <w:rFonts w:ascii="Sylfaen" w:hAnsi="Sylfaen"/>
          <w:sz w:val="24"/>
          <w:szCs w:val="24"/>
          <w:lang w:val="ka-GE"/>
        </w:rPr>
        <w:t xml:space="preserve">. </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 xml:space="preserve">9. საქართველოს ოკუპირებული ტერიტორიებიდან დევნილთა, შრომის, ჯანმრთელობისა და სოციალური დაცვის </w:t>
      </w:r>
      <w:r w:rsidRPr="00756197">
        <w:rPr>
          <w:rFonts w:ascii="Sylfaen" w:hAnsi="Sylfaen" w:cs="Sylfaen"/>
          <w:sz w:val="24"/>
          <w:szCs w:val="24"/>
          <w:lang w:val="ka-GE"/>
        </w:rPr>
        <w:t>სამინისტროს</w:t>
      </w:r>
      <w:r w:rsidRPr="00756197">
        <w:rPr>
          <w:rFonts w:ascii="Sylfaen" w:hAnsi="Sylfaen"/>
          <w:sz w:val="24"/>
          <w:szCs w:val="24"/>
          <w:lang w:val="ka-GE"/>
        </w:rPr>
        <w:t xml:space="preserve"> </w:t>
      </w:r>
      <w:r w:rsidRPr="00756197">
        <w:rPr>
          <w:rFonts w:ascii="Sylfaen" w:hAnsi="Sylfaen" w:cs="Sylfaen"/>
          <w:sz w:val="24"/>
          <w:szCs w:val="24"/>
          <w:lang w:val="ka-GE"/>
        </w:rPr>
        <w:t>სახელმწიფო</w:t>
      </w:r>
      <w:r w:rsidRPr="00756197">
        <w:rPr>
          <w:rFonts w:ascii="Sylfaen" w:hAnsi="Sylfaen"/>
          <w:sz w:val="24"/>
          <w:szCs w:val="24"/>
          <w:lang w:val="ka-GE"/>
        </w:rPr>
        <w:t xml:space="preserve"> </w:t>
      </w:r>
      <w:r w:rsidRPr="00756197">
        <w:rPr>
          <w:rFonts w:ascii="Sylfaen" w:hAnsi="Sylfaen" w:cs="Sylfaen"/>
          <w:sz w:val="24"/>
          <w:szCs w:val="24"/>
          <w:lang w:val="ka-GE"/>
        </w:rPr>
        <w:t>პროგრამების</w:t>
      </w:r>
      <w:r w:rsidRPr="00756197">
        <w:rPr>
          <w:rFonts w:ascii="Sylfaen" w:hAnsi="Sylfaen"/>
          <w:sz w:val="24"/>
          <w:szCs w:val="24"/>
          <w:lang w:val="ka-GE"/>
        </w:rPr>
        <w:t xml:space="preserve"> </w:t>
      </w:r>
      <w:r w:rsidRPr="00756197">
        <w:rPr>
          <w:rFonts w:ascii="Sylfaen" w:hAnsi="Sylfaen" w:cs="Sylfaen"/>
          <w:sz w:val="24"/>
          <w:szCs w:val="24"/>
          <w:lang w:val="ka-GE"/>
        </w:rPr>
        <w:t>ფარგლებში</w:t>
      </w:r>
      <w:r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Pr="00756197">
        <w:rPr>
          <w:rFonts w:ascii="Sylfaen" w:hAnsi="Sylfaen" w:cs="Sylfaen"/>
          <w:sz w:val="24"/>
          <w:szCs w:val="24"/>
          <w:lang w:val="ka-GE"/>
        </w:rPr>
        <w:t>წელს</w:t>
      </w:r>
      <w:r w:rsidRPr="00756197">
        <w:rPr>
          <w:rFonts w:ascii="Sylfaen" w:hAnsi="Sylfaen"/>
          <w:sz w:val="24"/>
          <w:szCs w:val="24"/>
          <w:lang w:val="ka-GE"/>
        </w:rPr>
        <w:t xml:space="preserve"> </w:t>
      </w:r>
      <w:r w:rsidRPr="00756197">
        <w:rPr>
          <w:rFonts w:ascii="Sylfaen" w:hAnsi="Sylfaen" w:cs="Sylfaen"/>
          <w:sz w:val="24"/>
          <w:szCs w:val="24"/>
          <w:lang w:val="ka-GE"/>
        </w:rPr>
        <w:t>გაცემული</w:t>
      </w:r>
      <w:r w:rsidRPr="00756197">
        <w:rPr>
          <w:rFonts w:ascii="Sylfaen" w:hAnsi="Sylfaen"/>
          <w:sz w:val="24"/>
          <w:szCs w:val="24"/>
          <w:lang w:val="ka-GE"/>
        </w:rPr>
        <w:t xml:space="preserve"> </w:t>
      </w:r>
      <w:r w:rsidRPr="00756197">
        <w:rPr>
          <w:rFonts w:ascii="Sylfaen" w:hAnsi="Sylfaen" w:cs="Sylfaen"/>
          <w:sz w:val="24"/>
          <w:szCs w:val="24"/>
          <w:lang w:val="ka-GE"/>
        </w:rPr>
        <w:t>ვაუჩერები</w:t>
      </w:r>
      <w:r w:rsidRPr="00756197">
        <w:rPr>
          <w:rFonts w:ascii="Sylfaen" w:hAnsi="Sylfaen"/>
          <w:sz w:val="24"/>
          <w:szCs w:val="24"/>
          <w:lang w:val="ka-GE"/>
        </w:rPr>
        <w:t xml:space="preserve"> (</w:t>
      </w:r>
      <w:r w:rsidRPr="00756197">
        <w:rPr>
          <w:rFonts w:ascii="Sylfaen" w:hAnsi="Sylfaen" w:cs="Sylfaen"/>
          <w:sz w:val="24"/>
          <w:szCs w:val="24"/>
          <w:lang w:val="ka-GE"/>
        </w:rPr>
        <w:t>შესაბამისი</w:t>
      </w:r>
      <w:r w:rsidRPr="00756197">
        <w:rPr>
          <w:rFonts w:ascii="Sylfaen" w:hAnsi="Sylfaen"/>
          <w:sz w:val="24"/>
          <w:szCs w:val="24"/>
          <w:lang w:val="ka-GE"/>
        </w:rPr>
        <w:t xml:space="preserve"> </w:t>
      </w:r>
      <w:r w:rsidRPr="00756197">
        <w:rPr>
          <w:rFonts w:ascii="Sylfaen" w:hAnsi="Sylfaen" w:cs="Sylfaen"/>
          <w:sz w:val="24"/>
          <w:szCs w:val="24"/>
          <w:lang w:val="ka-GE"/>
        </w:rPr>
        <w:t>ვაუჩერის</w:t>
      </w:r>
      <w:r w:rsidRPr="00756197">
        <w:rPr>
          <w:rFonts w:ascii="Sylfaen" w:hAnsi="Sylfaen"/>
          <w:sz w:val="24"/>
          <w:szCs w:val="24"/>
          <w:lang w:val="ka-GE"/>
        </w:rPr>
        <w:t xml:space="preserve"> </w:t>
      </w:r>
      <w:r w:rsidRPr="00756197">
        <w:rPr>
          <w:rFonts w:ascii="Sylfaen" w:hAnsi="Sylfaen" w:cs="Sylfaen"/>
          <w:sz w:val="24"/>
          <w:szCs w:val="24"/>
          <w:lang w:val="ka-GE"/>
        </w:rPr>
        <w:t>პირობების</w:t>
      </w:r>
      <w:r w:rsidRPr="00756197">
        <w:rPr>
          <w:rFonts w:ascii="Sylfaen" w:hAnsi="Sylfaen"/>
          <w:sz w:val="24"/>
          <w:szCs w:val="24"/>
          <w:lang w:val="ka-GE"/>
        </w:rPr>
        <w:t xml:space="preserve"> </w:t>
      </w:r>
      <w:r w:rsidRPr="00756197">
        <w:rPr>
          <w:rFonts w:ascii="Sylfaen" w:hAnsi="Sylfaen" w:cs="Sylfaen"/>
          <w:sz w:val="24"/>
          <w:szCs w:val="24"/>
          <w:lang w:val="ka-GE"/>
        </w:rPr>
        <w:t>გათვალისწინებით</w:t>
      </w:r>
      <w:r w:rsidRPr="00756197">
        <w:rPr>
          <w:rFonts w:ascii="Sylfaen" w:hAnsi="Sylfaen"/>
          <w:sz w:val="24"/>
          <w:szCs w:val="24"/>
          <w:lang w:val="ka-GE"/>
        </w:rPr>
        <w:t xml:space="preserve">) </w:t>
      </w:r>
      <w:r w:rsidRPr="00756197">
        <w:rPr>
          <w:rFonts w:ascii="Sylfaen" w:hAnsi="Sylfaen" w:cs="Sylfaen"/>
          <w:sz w:val="24"/>
          <w:szCs w:val="24"/>
          <w:lang w:val="ka-GE"/>
        </w:rPr>
        <w:t>და</w:t>
      </w:r>
      <w:r w:rsidRPr="00756197">
        <w:rPr>
          <w:rFonts w:ascii="Sylfaen" w:hAnsi="Sylfaen"/>
          <w:sz w:val="24"/>
          <w:szCs w:val="24"/>
          <w:lang w:val="ka-GE"/>
        </w:rPr>
        <w:t xml:space="preserve"> „</w:t>
      </w:r>
      <w:r w:rsidRPr="00756197">
        <w:rPr>
          <w:rFonts w:ascii="Sylfaen" w:hAnsi="Sylfaen" w:cs="Sylfaen"/>
          <w:sz w:val="24"/>
          <w:szCs w:val="24"/>
          <w:lang w:val="ka-GE"/>
        </w:rPr>
        <w:t>რეფერალური</w:t>
      </w:r>
      <w:r w:rsidRPr="00756197">
        <w:rPr>
          <w:rFonts w:ascii="Sylfaen" w:hAnsi="Sylfaen"/>
          <w:sz w:val="24"/>
          <w:szCs w:val="24"/>
          <w:lang w:val="ka-GE"/>
        </w:rPr>
        <w:t xml:space="preserve"> </w:t>
      </w:r>
      <w:r w:rsidRPr="00756197">
        <w:rPr>
          <w:rFonts w:ascii="Sylfaen" w:hAnsi="Sylfaen" w:cs="Sylfaen"/>
          <w:sz w:val="24"/>
          <w:szCs w:val="24"/>
          <w:lang w:val="ka-GE"/>
        </w:rPr>
        <w:t>მომსახურების</w:t>
      </w:r>
      <w:r w:rsidRPr="00756197">
        <w:rPr>
          <w:rFonts w:ascii="Sylfaen" w:hAnsi="Sylfaen"/>
          <w:sz w:val="24"/>
          <w:szCs w:val="24"/>
          <w:lang w:val="ka-GE"/>
        </w:rPr>
        <w:t xml:space="preserve">“ </w:t>
      </w:r>
      <w:r w:rsidRPr="00756197">
        <w:rPr>
          <w:rFonts w:ascii="Sylfaen" w:hAnsi="Sylfaen" w:cs="Sylfaen"/>
          <w:sz w:val="24"/>
          <w:szCs w:val="24"/>
          <w:lang w:val="ka-GE"/>
        </w:rPr>
        <w:t>სახელმწიფო</w:t>
      </w:r>
      <w:r w:rsidRPr="00756197">
        <w:rPr>
          <w:rFonts w:ascii="Sylfaen" w:hAnsi="Sylfaen"/>
          <w:sz w:val="24"/>
          <w:szCs w:val="24"/>
          <w:lang w:val="ka-GE"/>
        </w:rPr>
        <w:t xml:space="preserve"> </w:t>
      </w:r>
      <w:r w:rsidRPr="00756197">
        <w:rPr>
          <w:rFonts w:ascii="Sylfaen" w:hAnsi="Sylfaen" w:cs="Sylfaen"/>
          <w:sz w:val="24"/>
          <w:szCs w:val="24"/>
          <w:lang w:val="ka-GE"/>
        </w:rPr>
        <w:t>პროგრამის</w:t>
      </w:r>
      <w:r w:rsidRPr="00756197">
        <w:rPr>
          <w:rFonts w:ascii="Sylfaen" w:hAnsi="Sylfaen"/>
          <w:sz w:val="24"/>
          <w:szCs w:val="24"/>
          <w:lang w:val="ka-GE"/>
        </w:rPr>
        <w:t xml:space="preserve"> „</w:t>
      </w:r>
      <w:r w:rsidRPr="00756197">
        <w:rPr>
          <w:rFonts w:ascii="Sylfaen" w:hAnsi="Sylfaen" w:cs="Sylfaen"/>
          <w:sz w:val="24"/>
          <w:szCs w:val="24"/>
          <w:lang w:val="ka-GE"/>
        </w:rPr>
        <w:t>სტიქიური</w:t>
      </w:r>
      <w:r w:rsidRPr="00756197">
        <w:rPr>
          <w:rFonts w:ascii="Sylfaen" w:hAnsi="Sylfaen"/>
          <w:sz w:val="24"/>
          <w:szCs w:val="24"/>
          <w:lang w:val="ka-GE"/>
        </w:rPr>
        <w:t xml:space="preserve"> </w:t>
      </w:r>
      <w:r w:rsidRPr="00756197">
        <w:rPr>
          <w:rFonts w:ascii="Sylfaen" w:hAnsi="Sylfaen" w:cs="Sylfaen"/>
          <w:sz w:val="24"/>
          <w:szCs w:val="24"/>
          <w:lang w:val="ka-GE"/>
        </w:rPr>
        <w:t>უბედურებების</w:t>
      </w:r>
      <w:r w:rsidRPr="00756197">
        <w:rPr>
          <w:rFonts w:ascii="Sylfaen" w:hAnsi="Sylfaen"/>
          <w:sz w:val="24"/>
          <w:szCs w:val="24"/>
          <w:lang w:val="ka-GE"/>
        </w:rPr>
        <w:t xml:space="preserve">, </w:t>
      </w:r>
      <w:r w:rsidRPr="00756197">
        <w:rPr>
          <w:rFonts w:ascii="Sylfaen" w:hAnsi="Sylfaen" w:cs="Sylfaen"/>
          <w:sz w:val="24"/>
          <w:szCs w:val="24"/>
          <w:lang w:val="ka-GE"/>
        </w:rPr>
        <w:t>კატასტროფების</w:t>
      </w:r>
      <w:r w:rsidRPr="00756197">
        <w:rPr>
          <w:rFonts w:ascii="Sylfaen" w:hAnsi="Sylfaen"/>
          <w:sz w:val="24"/>
          <w:szCs w:val="24"/>
          <w:lang w:val="ka-GE"/>
        </w:rPr>
        <w:t xml:space="preserve">, </w:t>
      </w:r>
      <w:r w:rsidRPr="00756197">
        <w:rPr>
          <w:rFonts w:ascii="Sylfaen" w:hAnsi="Sylfaen" w:cs="Sylfaen"/>
          <w:sz w:val="24"/>
          <w:szCs w:val="24"/>
          <w:lang w:val="ka-GE"/>
        </w:rPr>
        <w:t>საგანგებო</w:t>
      </w:r>
      <w:r w:rsidRPr="00756197">
        <w:rPr>
          <w:rFonts w:ascii="Sylfaen" w:hAnsi="Sylfaen"/>
          <w:sz w:val="24"/>
          <w:szCs w:val="24"/>
          <w:lang w:val="ka-GE"/>
        </w:rPr>
        <w:t xml:space="preserve"> </w:t>
      </w:r>
      <w:r w:rsidRPr="00756197">
        <w:rPr>
          <w:rFonts w:ascii="Sylfaen" w:hAnsi="Sylfaen" w:cs="Sylfaen"/>
          <w:sz w:val="24"/>
          <w:szCs w:val="24"/>
          <w:lang w:val="ka-GE"/>
        </w:rPr>
        <w:t>სიტუაციების</w:t>
      </w:r>
      <w:r w:rsidRPr="00756197">
        <w:rPr>
          <w:rFonts w:ascii="Sylfaen" w:hAnsi="Sylfaen"/>
          <w:sz w:val="24"/>
          <w:szCs w:val="24"/>
          <w:lang w:val="ka-GE"/>
        </w:rPr>
        <w:t xml:space="preserve">, </w:t>
      </w:r>
      <w:r w:rsidRPr="00756197">
        <w:rPr>
          <w:rFonts w:ascii="Sylfaen" w:hAnsi="Sylfaen" w:cs="Sylfaen"/>
          <w:sz w:val="24"/>
          <w:szCs w:val="24"/>
          <w:lang w:val="ka-GE"/>
        </w:rPr>
        <w:t>კონფლიქტურ</w:t>
      </w:r>
      <w:r w:rsidRPr="00756197">
        <w:rPr>
          <w:rFonts w:ascii="Sylfaen" w:hAnsi="Sylfaen"/>
          <w:sz w:val="24"/>
          <w:szCs w:val="24"/>
          <w:lang w:val="ka-GE"/>
        </w:rPr>
        <w:t xml:space="preserve"> </w:t>
      </w:r>
      <w:r w:rsidRPr="00756197">
        <w:rPr>
          <w:rFonts w:ascii="Sylfaen" w:hAnsi="Sylfaen" w:cs="Sylfaen"/>
          <w:sz w:val="24"/>
          <w:szCs w:val="24"/>
          <w:lang w:val="ka-GE"/>
        </w:rPr>
        <w:t>რეგიონებში</w:t>
      </w:r>
      <w:r w:rsidRPr="00756197">
        <w:rPr>
          <w:rFonts w:ascii="Sylfaen" w:hAnsi="Sylfaen"/>
          <w:sz w:val="24"/>
          <w:szCs w:val="24"/>
          <w:lang w:val="ka-GE"/>
        </w:rPr>
        <w:t xml:space="preserve"> </w:t>
      </w:r>
      <w:r w:rsidRPr="00756197">
        <w:rPr>
          <w:rFonts w:ascii="Sylfaen" w:hAnsi="Sylfaen" w:cs="Sylfaen"/>
          <w:sz w:val="24"/>
          <w:szCs w:val="24"/>
          <w:lang w:val="ka-GE"/>
        </w:rPr>
        <w:t>დაზარალებულ</w:t>
      </w:r>
      <w:r w:rsidRPr="00756197">
        <w:rPr>
          <w:rFonts w:ascii="Sylfaen" w:hAnsi="Sylfaen"/>
          <w:sz w:val="24"/>
          <w:szCs w:val="24"/>
          <w:lang w:val="ka-GE"/>
        </w:rPr>
        <w:t xml:space="preserve"> </w:t>
      </w:r>
      <w:r w:rsidRPr="00756197">
        <w:rPr>
          <w:rFonts w:ascii="Sylfaen" w:hAnsi="Sylfaen" w:cs="Sylfaen"/>
          <w:sz w:val="24"/>
          <w:szCs w:val="24"/>
          <w:lang w:val="ka-GE"/>
        </w:rPr>
        <w:t>მოქალაქეთა</w:t>
      </w:r>
      <w:r w:rsidRPr="00756197">
        <w:rPr>
          <w:rFonts w:ascii="Sylfaen" w:hAnsi="Sylfaen"/>
          <w:sz w:val="24"/>
          <w:szCs w:val="24"/>
          <w:lang w:val="ka-GE"/>
        </w:rPr>
        <w:t xml:space="preserve"> </w:t>
      </w:r>
      <w:r w:rsidRPr="00756197">
        <w:rPr>
          <w:rFonts w:ascii="Sylfaen" w:hAnsi="Sylfaen" w:cs="Sylfaen"/>
          <w:sz w:val="24"/>
          <w:szCs w:val="24"/>
          <w:lang w:val="ka-GE"/>
        </w:rPr>
        <w:t>და</w:t>
      </w:r>
      <w:r w:rsidRPr="00756197">
        <w:rPr>
          <w:rFonts w:ascii="Sylfaen" w:hAnsi="Sylfaen"/>
          <w:sz w:val="24"/>
          <w:szCs w:val="24"/>
          <w:lang w:val="ka-GE"/>
        </w:rPr>
        <w:t xml:space="preserve"> </w:t>
      </w:r>
      <w:r w:rsidRPr="00756197">
        <w:rPr>
          <w:rFonts w:ascii="Sylfaen" w:hAnsi="Sylfaen" w:cs="Sylfaen"/>
          <w:sz w:val="24"/>
          <w:szCs w:val="24"/>
          <w:lang w:val="ka-GE"/>
        </w:rPr>
        <w:t>საქართველოს</w:t>
      </w:r>
      <w:r w:rsidRPr="00756197">
        <w:rPr>
          <w:rFonts w:ascii="Sylfaen" w:hAnsi="Sylfaen"/>
          <w:sz w:val="24"/>
          <w:szCs w:val="24"/>
          <w:lang w:val="ka-GE"/>
        </w:rPr>
        <w:t xml:space="preserve"> </w:t>
      </w:r>
      <w:r w:rsidRPr="00756197">
        <w:rPr>
          <w:rFonts w:ascii="Sylfaen" w:hAnsi="Sylfaen" w:cs="Sylfaen"/>
          <w:sz w:val="24"/>
          <w:szCs w:val="24"/>
          <w:lang w:val="ka-GE"/>
        </w:rPr>
        <w:t>მთავრობის</w:t>
      </w:r>
      <w:r w:rsidRPr="00756197">
        <w:rPr>
          <w:rFonts w:ascii="Sylfaen" w:hAnsi="Sylfaen"/>
          <w:sz w:val="24"/>
          <w:szCs w:val="24"/>
          <w:lang w:val="ka-GE"/>
        </w:rPr>
        <w:t xml:space="preserve"> </w:t>
      </w:r>
      <w:r w:rsidRPr="00756197">
        <w:rPr>
          <w:rFonts w:ascii="Sylfaen" w:hAnsi="Sylfaen" w:cs="Sylfaen"/>
          <w:sz w:val="24"/>
          <w:szCs w:val="24"/>
          <w:lang w:val="ka-GE"/>
        </w:rPr>
        <w:t>მიერ</w:t>
      </w:r>
      <w:r w:rsidRPr="00756197">
        <w:rPr>
          <w:rFonts w:ascii="Sylfaen" w:hAnsi="Sylfaen"/>
          <w:sz w:val="24"/>
          <w:szCs w:val="24"/>
          <w:lang w:val="ka-GE"/>
        </w:rPr>
        <w:t xml:space="preserve"> </w:t>
      </w:r>
      <w:r w:rsidRPr="00756197">
        <w:rPr>
          <w:rFonts w:ascii="Sylfaen" w:hAnsi="Sylfaen" w:cs="Sylfaen"/>
          <w:sz w:val="24"/>
          <w:szCs w:val="24"/>
          <w:lang w:val="ka-GE"/>
        </w:rPr>
        <w:t>განსაზღვრული</w:t>
      </w:r>
      <w:r w:rsidRPr="00756197">
        <w:rPr>
          <w:rFonts w:ascii="Sylfaen" w:hAnsi="Sylfaen"/>
          <w:sz w:val="24"/>
          <w:szCs w:val="24"/>
          <w:lang w:val="ka-GE"/>
        </w:rPr>
        <w:t xml:space="preserve"> </w:t>
      </w:r>
      <w:r w:rsidRPr="00756197">
        <w:rPr>
          <w:rFonts w:ascii="Sylfaen" w:hAnsi="Sylfaen" w:cs="Sylfaen"/>
          <w:sz w:val="24"/>
          <w:szCs w:val="24"/>
          <w:lang w:val="ka-GE"/>
        </w:rPr>
        <w:t>სხვა</w:t>
      </w:r>
      <w:r w:rsidRPr="00756197">
        <w:rPr>
          <w:rFonts w:ascii="Sylfaen" w:hAnsi="Sylfaen"/>
          <w:sz w:val="24"/>
          <w:szCs w:val="24"/>
          <w:lang w:val="ka-GE"/>
        </w:rPr>
        <w:t xml:space="preserve"> </w:t>
      </w:r>
      <w:r w:rsidRPr="00756197">
        <w:rPr>
          <w:rFonts w:ascii="Sylfaen" w:hAnsi="Sylfaen" w:cs="Sylfaen"/>
          <w:sz w:val="24"/>
          <w:szCs w:val="24"/>
          <w:lang w:val="ka-GE"/>
        </w:rPr>
        <w:t>შემთხვევების</w:t>
      </w:r>
      <w:r w:rsidRPr="00756197">
        <w:rPr>
          <w:rFonts w:ascii="Sylfaen" w:hAnsi="Sylfaen"/>
          <w:sz w:val="24"/>
          <w:szCs w:val="24"/>
          <w:lang w:val="ka-GE"/>
        </w:rPr>
        <w:t xml:space="preserve"> </w:t>
      </w:r>
      <w:r w:rsidRPr="00756197">
        <w:rPr>
          <w:rFonts w:ascii="Sylfaen" w:hAnsi="Sylfaen" w:cs="Sylfaen"/>
          <w:sz w:val="24"/>
          <w:szCs w:val="24"/>
          <w:lang w:val="ka-GE"/>
        </w:rPr>
        <w:t>დროს</w:t>
      </w:r>
      <w:r w:rsidRPr="00756197">
        <w:rPr>
          <w:rFonts w:ascii="Sylfaen" w:hAnsi="Sylfaen"/>
          <w:sz w:val="24"/>
          <w:szCs w:val="24"/>
          <w:lang w:val="ka-GE"/>
        </w:rPr>
        <w:t xml:space="preserve"> </w:t>
      </w:r>
      <w:r w:rsidRPr="00756197">
        <w:rPr>
          <w:rFonts w:ascii="Sylfaen" w:hAnsi="Sylfaen" w:cs="Sylfaen"/>
          <w:sz w:val="24"/>
          <w:szCs w:val="24"/>
          <w:lang w:val="ka-GE"/>
        </w:rPr>
        <w:t>მოსახლეობის</w:t>
      </w:r>
      <w:r w:rsidRPr="00756197">
        <w:rPr>
          <w:rFonts w:ascii="Sylfaen" w:hAnsi="Sylfaen"/>
          <w:sz w:val="24"/>
          <w:szCs w:val="24"/>
          <w:lang w:val="ka-GE"/>
        </w:rPr>
        <w:t xml:space="preserve"> </w:t>
      </w:r>
      <w:r w:rsidRPr="00756197">
        <w:rPr>
          <w:rFonts w:ascii="Sylfaen" w:hAnsi="Sylfaen" w:cs="Sylfaen"/>
          <w:sz w:val="24"/>
          <w:szCs w:val="24"/>
          <w:lang w:val="ka-GE"/>
        </w:rPr>
        <w:t>სამედიცინო</w:t>
      </w:r>
      <w:r w:rsidRPr="00756197">
        <w:rPr>
          <w:rFonts w:ascii="Sylfaen" w:hAnsi="Sylfaen"/>
          <w:sz w:val="24"/>
          <w:szCs w:val="24"/>
          <w:lang w:val="ka-GE"/>
        </w:rPr>
        <w:t xml:space="preserve"> </w:t>
      </w:r>
      <w:r w:rsidRPr="00756197">
        <w:rPr>
          <w:rFonts w:ascii="Sylfaen" w:hAnsi="Sylfaen" w:cs="Sylfaen"/>
          <w:sz w:val="24"/>
          <w:szCs w:val="24"/>
          <w:lang w:val="ka-GE"/>
        </w:rPr>
        <w:t>დახმარების</w:t>
      </w:r>
      <w:r w:rsidRPr="00756197">
        <w:rPr>
          <w:rFonts w:ascii="Sylfaen" w:hAnsi="Sylfaen"/>
          <w:sz w:val="24"/>
          <w:szCs w:val="24"/>
          <w:lang w:val="ka-GE"/>
        </w:rPr>
        <w:t xml:space="preserve"> </w:t>
      </w:r>
      <w:r w:rsidRPr="00756197">
        <w:rPr>
          <w:rFonts w:ascii="Sylfaen" w:hAnsi="Sylfaen" w:cs="Sylfaen"/>
          <w:sz w:val="24"/>
          <w:szCs w:val="24"/>
          <w:lang w:val="ka-GE"/>
        </w:rPr>
        <w:t>კომპონენტის</w:t>
      </w:r>
      <w:r w:rsidRPr="00756197">
        <w:rPr>
          <w:rFonts w:ascii="Sylfaen" w:hAnsi="Sylfaen"/>
          <w:sz w:val="24"/>
          <w:szCs w:val="24"/>
          <w:lang w:val="ka-GE"/>
        </w:rPr>
        <w:t xml:space="preserve">“ </w:t>
      </w:r>
      <w:r w:rsidRPr="00756197">
        <w:rPr>
          <w:rFonts w:ascii="Sylfaen" w:hAnsi="Sylfaen" w:cs="Sylfaen"/>
          <w:sz w:val="24"/>
          <w:szCs w:val="24"/>
          <w:lang w:val="ka-GE"/>
        </w:rPr>
        <w:t>ფარგლებში</w:t>
      </w:r>
      <w:r w:rsidRPr="00756197">
        <w:rPr>
          <w:rFonts w:ascii="Sylfaen" w:hAnsi="Sylfaen"/>
          <w:sz w:val="24"/>
          <w:szCs w:val="24"/>
          <w:lang w:val="ka-GE"/>
        </w:rPr>
        <w:t xml:space="preserve"> </w:t>
      </w:r>
      <w:r w:rsidRPr="00756197">
        <w:rPr>
          <w:rFonts w:ascii="Sylfaen" w:hAnsi="Sylfaen" w:cs="Sylfaen"/>
          <w:sz w:val="24"/>
          <w:szCs w:val="24"/>
          <w:lang w:val="ka-GE"/>
        </w:rPr>
        <w:t>მიღებული</w:t>
      </w:r>
      <w:r w:rsidRPr="00756197">
        <w:rPr>
          <w:rFonts w:ascii="Sylfaen" w:hAnsi="Sylfaen"/>
          <w:sz w:val="24"/>
          <w:szCs w:val="24"/>
          <w:lang w:val="ka-GE"/>
        </w:rPr>
        <w:t xml:space="preserve"> </w:t>
      </w:r>
      <w:r w:rsidRPr="00756197">
        <w:rPr>
          <w:rFonts w:ascii="Sylfaen" w:hAnsi="Sylfaen" w:cs="Sylfaen"/>
          <w:sz w:val="24"/>
          <w:szCs w:val="24"/>
          <w:lang w:val="ka-GE"/>
        </w:rPr>
        <w:t>გადაწყვეტილებები</w:t>
      </w:r>
      <w:r w:rsidRPr="00756197">
        <w:rPr>
          <w:rFonts w:ascii="Sylfaen" w:hAnsi="Sylfaen"/>
          <w:sz w:val="24"/>
          <w:szCs w:val="24"/>
          <w:lang w:val="ka-GE"/>
        </w:rPr>
        <w:t xml:space="preserve">, </w:t>
      </w:r>
      <w:r w:rsidRPr="00756197">
        <w:rPr>
          <w:rFonts w:ascii="Sylfaen" w:hAnsi="Sylfaen" w:cs="Sylfaen"/>
          <w:sz w:val="24"/>
          <w:szCs w:val="24"/>
          <w:lang w:val="ka-GE"/>
        </w:rPr>
        <w:t>რომლებიც</w:t>
      </w:r>
      <w:r w:rsidRPr="00756197">
        <w:rPr>
          <w:rFonts w:ascii="Sylfaen" w:hAnsi="Sylfaen"/>
          <w:sz w:val="24"/>
          <w:szCs w:val="24"/>
          <w:lang w:val="ka-GE"/>
        </w:rPr>
        <w:t xml:space="preserve"> </w:t>
      </w:r>
      <w:r w:rsidRPr="00756197">
        <w:rPr>
          <w:rFonts w:ascii="Sylfaen" w:hAnsi="Sylfaen" w:cs="Sylfaen"/>
          <w:sz w:val="24"/>
          <w:szCs w:val="24"/>
          <w:lang w:val="ka-GE"/>
        </w:rPr>
        <w:t>ვერ</w:t>
      </w:r>
      <w:r w:rsidRPr="00756197">
        <w:rPr>
          <w:rFonts w:ascii="Sylfaen" w:hAnsi="Sylfaen"/>
          <w:sz w:val="24"/>
          <w:szCs w:val="24"/>
          <w:lang w:val="ka-GE"/>
        </w:rPr>
        <w:t xml:space="preserve"> </w:t>
      </w:r>
      <w:r w:rsidRPr="00756197">
        <w:rPr>
          <w:rFonts w:ascii="Sylfaen" w:hAnsi="Sylfaen" w:cs="Sylfaen"/>
          <w:sz w:val="24"/>
          <w:szCs w:val="24"/>
          <w:lang w:val="ka-GE"/>
        </w:rPr>
        <w:t>დაფინანსდა</w:t>
      </w:r>
      <w:r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Pr="00756197">
        <w:rPr>
          <w:rFonts w:ascii="Sylfaen" w:hAnsi="Sylfaen" w:cs="Sylfaen"/>
          <w:sz w:val="24"/>
          <w:szCs w:val="24"/>
          <w:lang w:val="ka-GE"/>
        </w:rPr>
        <w:t>წელს</w:t>
      </w:r>
      <w:r w:rsidRPr="00756197">
        <w:rPr>
          <w:rFonts w:ascii="Sylfaen" w:hAnsi="Sylfaen"/>
          <w:sz w:val="24"/>
          <w:szCs w:val="24"/>
          <w:lang w:val="ka-GE"/>
        </w:rPr>
        <w:t xml:space="preserve">, </w:t>
      </w:r>
      <w:r w:rsidRPr="00756197">
        <w:rPr>
          <w:rFonts w:ascii="Sylfaen" w:hAnsi="Sylfaen" w:cs="Sylfaen"/>
          <w:sz w:val="24"/>
          <w:szCs w:val="24"/>
          <w:lang w:val="ka-GE"/>
        </w:rPr>
        <w:t>დაფინანსდეს</w:t>
      </w:r>
      <w:r w:rsidRPr="00756197">
        <w:rPr>
          <w:rFonts w:ascii="Sylfaen" w:hAnsi="Sylfaen"/>
          <w:sz w:val="24"/>
          <w:szCs w:val="24"/>
          <w:lang w:val="ka-GE"/>
        </w:rPr>
        <w:t xml:space="preserve"> </w:t>
      </w:r>
      <w:r w:rsidRPr="00756197">
        <w:rPr>
          <w:rFonts w:ascii="Sylfaen" w:hAnsi="Sylfaen" w:cs="Sylfaen"/>
          <w:sz w:val="24"/>
          <w:szCs w:val="24"/>
          <w:lang w:val="ka-GE"/>
        </w:rPr>
        <w:t>ამ</w:t>
      </w:r>
      <w:r w:rsidRPr="00756197">
        <w:rPr>
          <w:rFonts w:ascii="Sylfaen" w:hAnsi="Sylfaen"/>
          <w:sz w:val="24"/>
          <w:szCs w:val="24"/>
          <w:lang w:val="ka-GE"/>
        </w:rPr>
        <w:t xml:space="preserve"> </w:t>
      </w:r>
      <w:r w:rsidRPr="00756197">
        <w:rPr>
          <w:rFonts w:ascii="Sylfaen" w:hAnsi="Sylfaen" w:cs="Sylfaen"/>
          <w:sz w:val="24"/>
          <w:szCs w:val="24"/>
          <w:lang w:val="ka-GE"/>
        </w:rPr>
        <w:t>კანონით</w:t>
      </w:r>
      <w:r w:rsidRPr="00756197">
        <w:rPr>
          <w:rFonts w:ascii="Sylfaen" w:hAnsi="Sylfaen"/>
          <w:sz w:val="24"/>
          <w:szCs w:val="24"/>
          <w:lang w:val="ka-GE"/>
        </w:rPr>
        <w:t xml:space="preserve"> </w:t>
      </w:r>
      <w:r w:rsidRPr="00756197">
        <w:rPr>
          <w:rFonts w:ascii="Sylfaen" w:hAnsi="Sylfaen" w:cs="Sylfaen"/>
          <w:sz w:val="24"/>
          <w:szCs w:val="24"/>
          <w:lang w:val="ka-GE"/>
        </w:rPr>
        <w:t>შესაბამისი</w:t>
      </w:r>
      <w:r w:rsidRPr="00756197">
        <w:rPr>
          <w:rFonts w:ascii="Sylfaen" w:hAnsi="Sylfaen"/>
          <w:sz w:val="24"/>
          <w:szCs w:val="24"/>
          <w:lang w:val="ka-GE"/>
        </w:rPr>
        <w:t xml:space="preserve"> </w:t>
      </w:r>
      <w:r w:rsidRPr="00756197">
        <w:rPr>
          <w:rFonts w:ascii="Sylfaen" w:hAnsi="Sylfaen" w:cs="Sylfaen"/>
          <w:sz w:val="24"/>
          <w:szCs w:val="24"/>
          <w:lang w:val="ka-GE"/>
        </w:rPr>
        <w:t>პროგრამებისათვის</w:t>
      </w:r>
      <w:r w:rsidRPr="00756197">
        <w:rPr>
          <w:rFonts w:ascii="Sylfaen" w:hAnsi="Sylfaen"/>
          <w:sz w:val="24"/>
          <w:szCs w:val="24"/>
          <w:lang w:val="ka-GE"/>
        </w:rPr>
        <w:t xml:space="preserve"> </w:t>
      </w:r>
      <w:r w:rsidRPr="00756197">
        <w:rPr>
          <w:rFonts w:ascii="Sylfaen" w:hAnsi="Sylfaen" w:cs="Sylfaen"/>
          <w:sz w:val="24"/>
          <w:szCs w:val="24"/>
          <w:lang w:val="ka-GE"/>
        </w:rPr>
        <w:t>გათვალისწინებული</w:t>
      </w:r>
      <w:r w:rsidRPr="00756197">
        <w:rPr>
          <w:rFonts w:ascii="Sylfaen" w:hAnsi="Sylfaen"/>
          <w:sz w:val="24"/>
          <w:szCs w:val="24"/>
          <w:lang w:val="ka-GE"/>
        </w:rPr>
        <w:t xml:space="preserve"> </w:t>
      </w:r>
      <w:r w:rsidRPr="00756197">
        <w:rPr>
          <w:rFonts w:ascii="Sylfaen" w:hAnsi="Sylfaen" w:cs="Sylfaen"/>
          <w:sz w:val="24"/>
          <w:szCs w:val="24"/>
          <w:lang w:val="ka-GE"/>
        </w:rPr>
        <w:t>ასიგნებებიდან</w:t>
      </w:r>
      <w:r w:rsidRPr="00756197">
        <w:rPr>
          <w:rFonts w:ascii="Sylfaen" w:hAnsi="Sylfaen"/>
          <w:sz w:val="24"/>
          <w:szCs w:val="24"/>
          <w:lang w:val="ka-GE"/>
        </w:rPr>
        <w:t>.</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 xml:space="preserve">10. </w:t>
      </w:r>
      <w:r w:rsidRPr="00756197">
        <w:rPr>
          <w:rFonts w:ascii="Sylfaen" w:hAnsi="Sylfaen" w:cs="Sylfaen"/>
          <w:sz w:val="24"/>
          <w:szCs w:val="24"/>
          <w:lang w:val="ka-GE"/>
        </w:rPr>
        <w:t>ამ</w:t>
      </w:r>
      <w:r w:rsidRPr="00756197">
        <w:rPr>
          <w:rFonts w:ascii="Sylfaen" w:hAnsi="Sylfaen"/>
          <w:sz w:val="24"/>
          <w:szCs w:val="24"/>
          <w:lang w:val="ka-GE"/>
        </w:rPr>
        <w:t xml:space="preserve"> </w:t>
      </w:r>
      <w:r w:rsidRPr="00756197">
        <w:rPr>
          <w:rFonts w:ascii="Sylfaen" w:hAnsi="Sylfaen" w:cs="Sylfaen"/>
          <w:sz w:val="24"/>
          <w:szCs w:val="24"/>
          <w:lang w:val="ka-GE"/>
        </w:rPr>
        <w:t>კანონით</w:t>
      </w:r>
      <w:r w:rsidRPr="00756197">
        <w:rPr>
          <w:rFonts w:ascii="Sylfaen" w:hAnsi="Sylfaen"/>
          <w:sz w:val="24"/>
          <w:szCs w:val="24"/>
          <w:lang w:val="ka-GE"/>
        </w:rPr>
        <w:t xml:space="preserve"> </w:t>
      </w:r>
      <w:r w:rsidRPr="00756197">
        <w:rPr>
          <w:rFonts w:ascii="Sylfaen" w:hAnsi="Sylfaen" w:cs="Sylfaen"/>
          <w:sz w:val="24"/>
          <w:szCs w:val="24"/>
          <w:lang w:val="ka-GE"/>
        </w:rPr>
        <w:t>დამტკიცებული</w:t>
      </w:r>
      <w:r w:rsidRPr="00756197">
        <w:rPr>
          <w:rFonts w:ascii="Sylfaen" w:hAnsi="Sylfaen"/>
          <w:sz w:val="24"/>
          <w:szCs w:val="24"/>
          <w:lang w:val="ka-GE"/>
        </w:rPr>
        <w:t xml:space="preserve"> </w:t>
      </w:r>
      <w:r w:rsidRPr="00756197">
        <w:rPr>
          <w:rFonts w:ascii="Sylfaen" w:hAnsi="Sylfaen" w:cs="Sylfaen"/>
          <w:sz w:val="24"/>
          <w:szCs w:val="24"/>
          <w:lang w:val="ka-GE"/>
        </w:rPr>
        <w:t>პროგრამული</w:t>
      </w:r>
      <w:r w:rsidRPr="00756197">
        <w:rPr>
          <w:rFonts w:ascii="Sylfaen" w:hAnsi="Sylfaen"/>
          <w:sz w:val="24"/>
          <w:szCs w:val="24"/>
          <w:lang w:val="ka-GE"/>
        </w:rPr>
        <w:t xml:space="preserve"> </w:t>
      </w:r>
      <w:r w:rsidRPr="00756197">
        <w:rPr>
          <w:rFonts w:ascii="Sylfaen" w:hAnsi="Sylfaen" w:cs="Sylfaen"/>
          <w:sz w:val="24"/>
          <w:szCs w:val="24"/>
          <w:lang w:val="ka-GE"/>
        </w:rPr>
        <w:t>კოდის</w:t>
      </w:r>
      <w:r w:rsidRPr="00756197">
        <w:rPr>
          <w:rFonts w:ascii="Sylfaen" w:hAnsi="Sylfaen"/>
          <w:sz w:val="24"/>
          <w:szCs w:val="24"/>
          <w:lang w:val="ka-GE"/>
        </w:rPr>
        <w:t xml:space="preserve"> „27 03 02 02 − </w:t>
      </w:r>
      <w:r w:rsidRPr="00756197">
        <w:rPr>
          <w:rFonts w:ascii="Sylfaen" w:hAnsi="Sylfaen" w:cs="Sylfaen"/>
          <w:sz w:val="24"/>
          <w:szCs w:val="24"/>
          <w:lang w:val="ka-GE"/>
        </w:rPr>
        <w:t>იმუნიზაცია</w:t>
      </w:r>
      <w:r w:rsidRPr="00756197">
        <w:rPr>
          <w:rFonts w:ascii="Sylfaen" w:hAnsi="Sylfaen"/>
          <w:sz w:val="24"/>
          <w:szCs w:val="24"/>
          <w:lang w:val="ka-GE"/>
        </w:rPr>
        <w:t xml:space="preserve">“ </w:t>
      </w:r>
      <w:r w:rsidRPr="00756197">
        <w:rPr>
          <w:rFonts w:ascii="Sylfaen" w:hAnsi="Sylfaen" w:cs="Sylfaen"/>
          <w:sz w:val="24"/>
          <w:szCs w:val="24"/>
          <w:lang w:val="ka-GE"/>
        </w:rPr>
        <w:t>ფარგლებში</w:t>
      </w:r>
      <w:r w:rsidRPr="00756197">
        <w:rPr>
          <w:rFonts w:ascii="Sylfaen" w:hAnsi="Sylfaen"/>
          <w:sz w:val="24"/>
          <w:szCs w:val="24"/>
          <w:lang w:val="ka-GE"/>
        </w:rPr>
        <w:t xml:space="preserve"> </w:t>
      </w:r>
      <w:r w:rsidRPr="00756197">
        <w:rPr>
          <w:rFonts w:ascii="Sylfaen" w:hAnsi="Sylfaen" w:cs="Sylfaen"/>
          <w:sz w:val="24"/>
          <w:szCs w:val="24"/>
          <w:lang w:val="ka-GE"/>
        </w:rPr>
        <w:t>ვაქცინების</w:t>
      </w:r>
      <w:r w:rsidRPr="00756197">
        <w:rPr>
          <w:rFonts w:ascii="Sylfaen" w:hAnsi="Sylfaen"/>
          <w:sz w:val="24"/>
          <w:szCs w:val="24"/>
          <w:lang w:val="ka-GE"/>
        </w:rPr>
        <w:t xml:space="preserve">, </w:t>
      </w:r>
      <w:r w:rsidRPr="00756197">
        <w:rPr>
          <w:rFonts w:ascii="Sylfaen" w:hAnsi="Sylfaen" w:cs="Sylfaen"/>
          <w:sz w:val="24"/>
          <w:szCs w:val="24"/>
          <w:lang w:val="ka-GE"/>
        </w:rPr>
        <w:t>შპრიცების</w:t>
      </w:r>
      <w:r w:rsidRPr="00756197">
        <w:rPr>
          <w:rFonts w:ascii="Sylfaen" w:hAnsi="Sylfaen"/>
          <w:sz w:val="24"/>
          <w:szCs w:val="24"/>
          <w:lang w:val="ka-GE"/>
        </w:rPr>
        <w:t xml:space="preserve">, </w:t>
      </w:r>
      <w:r w:rsidRPr="00756197">
        <w:rPr>
          <w:rFonts w:ascii="Sylfaen" w:hAnsi="Sylfaen" w:cs="Sylfaen"/>
          <w:sz w:val="24"/>
          <w:szCs w:val="24"/>
          <w:lang w:val="ka-GE"/>
        </w:rPr>
        <w:t>მალარიის</w:t>
      </w:r>
      <w:r w:rsidRPr="00756197">
        <w:rPr>
          <w:rFonts w:ascii="Sylfaen" w:hAnsi="Sylfaen"/>
          <w:sz w:val="24"/>
          <w:szCs w:val="24"/>
          <w:lang w:val="ka-GE"/>
        </w:rPr>
        <w:t xml:space="preserve"> </w:t>
      </w:r>
      <w:r w:rsidRPr="00756197">
        <w:rPr>
          <w:rFonts w:ascii="Sylfaen" w:hAnsi="Sylfaen" w:cs="Sylfaen"/>
          <w:sz w:val="24"/>
          <w:szCs w:val="24"/>
          <w:lang w:val="ka-GE"/>
        </w:rPr>
        <w:t>სამკურნალო</w:t>
      </w:r>
      <w:r w:rsidRPr="00756197">
        <w:rPr>
          <w:rFonts w:ascii="Sylfaen" w:hAnsi="Sylfaen"/>
          <w:sz w:val="24"/>
          <w:szCs w:val="24"/>
          <w:lang w:val="ka-GE"/>
        </w:rPr>
        <w:t xml:space="preserve"> </w:t>
      </w:r>
      <w:r w:rsidRPr="00756197">
        <w:rPr>
          <w:rFonts w:ascii="Sylfaen" w:hAnsi="Sylfaen" w:cs="Sylfaen"/>
          <w:sz w:val="24"/>
          <w:szCs w:val="24"/>
          <w:lang w:val="ka-GE"/>
        </w:rPr>
        <w:t>მედიკამენტებისა</w:t>
      </w:r>
      <w:r w:rsidRPr="00756197">
        <w:rPr>
          <w:rFonts w:ascii="Sylfaen" w:hAnsi="Sylfaen"/>
          <w:sz w:val="24"/>
          <w:szCs w:val="24"/>
          <w:lang w:val="ka-GE"/>
        </w:rPr>
        <w:t xml:space="preserve"> </w:t>
      </w:r>
      <w:r w:rsidRPr="00756197">
        <w:rPr>
          <w:rFonts w:ascii="Sylfaen" w:hAnsi="Sylfaen" w:cs="Sylfaen"/>
          <w:sz w:val="24"/>
          <w:szCs w:val="24"/>
          <w:lang w:val="ka-GE"/>
        </w:rPr>
        <w:t>და</w:t>
      </w:r>
      <w:r w:rsidRPr="00756197">
        <w:rPr>
          <w:rFonts w:ascii="Sylfaen" w:hAnsi="Sylfaen"/>
          <w:sz w:val="24"/>
          <w:szCs w:val="24"/>
          <w:lang w:val="ka-GE"/>
        </w:rPr>
        <w:t xml:space="preserve"> „</w:t>
      </w:r>
      <w:r w:rsidRPr="00756197">
        <w:rPr>
          <w:rFonts w:ascii="Sylfaen" w:hAnsi="Sylfaen" w:cs="Sylfaen"/>
          <w:sz w:val="24"/>
          <w:szCs w:val="24"/>
          <w:lang w:val="ka-GE"/>
        </w:rPr>
        <w:t>ცივი</w:t>
      </w:r>
      <w:r w:rsidRPr="00756197">
        <w:rPr>
          <w:rFonts w:ascii="Sylfaen" w:hAnsi="Sylfaen"/>
          <w:sz w:val="24"/>
          <w:szCs w:val="24"/>
          <w:lang w:val="ka-GE"/>
        </w:rPr>
        <w:t xml:space="preserve"> </w:t>
      </w:r>
      <w:r w:rsidRPr="00756197">
        <w:rPr>
          <w:rFonts w:ascii="Sylfaen" w:hAnsi="Sylfaen" w:cs="Sylfaen"/>
          <w:sz w:val="24"/>
          <w:szCs w:val="24"/>
          <w:lang w:val="ka-GE"/>
        </w:rPr>
        <w:t>ჯაჭვის“</w:t>
      </w:r>
      <w:r w:rsidRPr="00756197">
        <w:rPr>
          <w:rFonts w:ascii="Sylfaen" w:hAnsi="Sylfaen"/>
          <w:sz w:val="24"/>
          <w:szCs w:val="24"/>
          <w:lang w:val="ka-GE"/>
        </w:rPr>
        <w:t> </w:t>
      </w:r>
      <w:r w:rsidRPr="00756197">
        <w:rPr>
          <w:rFonts w:ascii="Sylfaen" w:hAnsi="Sylfaen" w:cs="Sylfaen"/>
          <w:sz w:val="24"/>
          <w:szCs w:val="24"/>
          <w:lang w:val="ka-GE"/>
        </w:rPr>
        <w:t>აღჭურვილობების</w:t>
      </w:r>
      <w:r w:rsidRPr="00756197">
        <w:rPr>
          <w:rFonts w:ascii="Sylfaen" w:hAnsi="Sylfaen"/>
          <w:sz w:val="24"/>
          <w:szCs w:val="24"/>
          <w:lang w:val="ka-GE"/>
        </w:rPr>
        <w:t xml:space="preserve"> </w:t>
      </w:r>
      <w:r w:rsidRPr="00756197">
        <w:rPr>
          <w:rFonts w:ascii="Sylfaen" w:hAnsi="Sylfaen" w:cs="Sylfaen"/>
          <w:sz w:val="24"/>
          <w:szCs w:val="24"/>
          <w:lang w:val="ka-GE"/>
        </w:rPr>
        <w:t>შესყიდვა</w:t>
      </w:r>
      <w:r w:rsidRPr="00756197">
        <w:rPr>
          <w:rFonts w:ascii="Sylfaen" w:hAnsi="Sylfaen"/>
          <w:sz w:val="24"/>
          <w:szCs w:val="24"/>
          <w:lang w:val="ka-GE"/>
        </w:rPr>
        <w:t xml:space="preserve"> </w:t>
      </w:r>
      <w:r w:rsidRPr="00756197">
        <w:rPr>
          <w:rFonts w:ascii="Sylfaen" w:hAnsi="Sylfaen" w:cs="Sylfaen"/>
          <w:sz w:val="24"/>
          <w:szCs w:val="24"/>
          <w:lang w:val="ka-GE"/>
        </w:rPr>
        <w:t>განხორციელდეს</w:t>
      </w:r>
      <w:r w:rsidRPr="00756197">
        <w:rPr>
          <w:rFonts w:ascii="Sylfaen" w:hAnsi="Sylfaen"/>
          <w:sz w:val="24"/>
          <w:szCs w:val="24"/>
          <w:lang w:val="ka-GE"/>
        </w:rPr>
        <w:t xml:space="preserve"> </w:t>
      </w:r>
      <w:r w:rsidRPr="00756197">
        <w:rPr>
          <w:rFonts w:ascii="Sylfaen" w:hAnsi="Sylfaen" w:cs="Sylfaen"/>
          <w:sz w:val="24"/>
          <w:szCs w:val="24"/>
          <w:lang w:val="ka-GE"/>
        </w:rPr>
        <w:t>გაეროს</w:t>
      </w:r>
      <w:r w:rsidRPr="00756197">
        <w:rPr>
          <w:rFonts w:ascii="Sylfaen" w:hAnsi="Sylfaen"/>
          <w:sz w:val="24"/>
          <w:szCs w:val="24"/>
          <w:lang w:val="ka-GE"/>
        </w:rPr>
        <w:t xml:space="preserve"> </w:t>
      </w:r>
      <w:r w:rsidRPr="00756197">
        <w:rPr>
          <w:rFonts w:ascii="Sylfaen" w:hAnsi="Sylfaen" w:cs="Sylfaen"/>
          <w:sz w:val="24"/>
          <w:szCs w:val="24"/>
          <w:lang w:val="ka-GE"/>
        </w:rPr>
        <w:t>ბავშვთა</w:t>
      </w:r>
      <w:r w:rsidRPr="00756197">
        <w:rPr>
          <w:rFonts w:ascii="Sylfaen" w:hAnsi="Sylfaen"/>
          <w:sz w:val="24"/>
          <w:szCs w:val="24"/>
          <w:lang w:val="ka-GE"/>
        </w:rPr>
        <w:t xml:space="preserve"> </w:t>
      </w:r>
      <w:r w:rsidRPr="00756197">
        <w:rPr>
          <w:rFonts w:ascii="Sylfaen" w:hAnsi="Sylfaen" w:cs="Sylfaen"/>
          <w:sz w:val="24"/>
          <w:szCs w:val="24"/>
          <w:lang w:val="ka-GE"/>
        </w:rPr>
        <w:t>ფონდის</w:t>
      </w:r>
      <w:r w:rsidRPr="00756197">
        <w:rPr>
          <w:rFonts w:ascii="Sylfaen" w:hAnsi="Sylfaen"/>
          <w:sz w:val="24"/>
          <w:szCs w:val="24"/>
          <w:lang w:val="ka-GE"/>
        </w:rPr>
        <w:t xml:space="preserve"> </w:t>
      </w:r>
      <w:r w:rsidRPr="00756197">
        <w:rPr>
          <w:rFonts w:ascii="Sylfaen" w:hAnsi="Sylfaen" w:cs="Sylfaen"/>
          <w:sz w:val="24"/>
          <w:szCs w:val="24"/>
          <w:lang w:val="ka-GE"/>
        </w:rPr>
        <w:t>მეშვეობით</w:t>
      </w:r>
      <w:r w:rsidRPr="00756197">
        <w:rPr>
          <w:rFonts w:ascii="Sylfaen" w:hAnsi="Sylfaen"/>
          <w:sz w:val="24"/>
          <w:szCs w:val="24"/>
          <w:lang w:val="ka-GE"/>
        </w:rPr>
        <w:t xml:space="preserve">, </w:t>
      </w:r>
      <w:r w:rsidRPr="00756197">
        <w:rPr>
          <w:rFonts w:ascii="Sylfaen" w:hAnsi="Sylfaen" w:cs="Sylfaen"/>
          <w:sz w:val="24"/>
          <w:szCs w:val="24"/>
          <w:lang w:val="ka-GE"/>
        </w:rPr>
        <w:t>გამარტივებული</w:t>
      </w:r>
      <w:r w:rsidRPr="00756197">
        <w:rPr>
          <w:rFonts w:ascii="Sylfaen" w:hAnsi="Sylfaen"/>
          <w:sz w:val="24"/>
          <w:szCs w:val="24"/>
          <w:lang w:val="ka-GE"/>
        </w:rPr>
        <w:t xml:space="preserve"> </w:t>
      </w:r>
      <w:r w:rsidRPr="00756197">
        <w:rPr>
          <w:rFonts w:ascii="Sylfaen" w:hAnsi="Sylfaen" w:cs="Sylfaen"/>
          <w:sz w:val="24"/>
          <w:szCs w:val="24"/>
          <w:lang w:val="ka-GE"/>
        </w:rPr>
        <w:t>შესყიდვით</w:t>
      </w:r>
      <w:r w:rsidRPr="00756197">
        <w:rPr>
          <w:rFonts w:ascii="Sylfaen" w:hAnsi="Sylfaen"/>
          <w:sz w:val="24"/>
          <w:szCs w:val="24"/>
          <w:lang w:val="ka-GE"/>
        </w:rPr>
        <w:t xml:space="preserve">, </w:t>
      </w:r>
      <w:r w:rsidRPr="00756197">
        <w:rPr>
          <w:rFonts w:ascii="Sylfaen" w:hAnsi="Sylfaen" w:cs="Sylfaen"/>
          <w:sz w:val="24"/>
          <w:szCs w:val="24"/>
          <w:lang w:val="ka-GE"/>
        </w:rPr>
        <w:t>ხოლო</w:t>
      </w:r>
      <w:r w:rsidRPr="00756197">
        <w:rPr>
          <w:rFonts w:ascii="Sylfaen" w:hAnsi="Sylfaen"/>
          <w:sz w:val="24"/>
          <w:szCs w:val="24"/>
          <w:lang w:val="ka-GE"/>
        </w:rPr>
        <w:t xml:space="preserve"> </w:t>
      </w:r>
      <w:r w:rsidRPr="00756197">
        <w:rPr>
          <w:rFonts w:ascii="Sylfaen" w:hAnsi="Sylfaen" w:cs="Sylfaen"/>
          <w:sz w:val="24"/>
          <w:szCs w:val="24"/>
          <w:lang w:val="ka-GE"/>
        </w:rPr>
        <w:t>იმ</w:t>
      </w:r>
      <w:r w:rsidRPr="00756197">
        <w:rPr>
          <w:rFonts w:ascii="Sylfaen" w:hAnsi="Sylfaen"/>
          <w:sz w:val="24"/>
          <w:szCs w:val="24"/>
          <w:lang w:val="ka-GE"/>
        </w:rPr>
        <w:t xml:space="preserve"> </w:t>
      </w:r>
      <w:r w:rsidRPr="00756197">
        <w:rPr>
          <w:rFonts w:ascii="Sylfaen" w:hAnsi="Sylfaen" w:cs="Sylfaen"/>
          <w:sz w:val="24"/>
          <w:szCs w:val="24"/>
          <w:lang w:val="ka-GE"/>
        </w:rPr>
        <w:t>ვაქცინების</w:t>
      </w:r>
      <w:r w:rsidRPr="00756197">
        <w:rPr>
          <w:rFonts w:ascii="Sylfaen" w:hAnsi="Sylfaen"/>
          <w:sz w:val="24"/>
          <w:szCs w:val="24"/>
          <w:lang w:val="ka-GE"/>
        </w:rPr>
        <w:t xml:space="preserve">, </w:t>
      </w:r>
      <w:r w:rsidRPr="00756197">
        <w:rPr>
          <w:rFonts w:ascii="Sylfaen" w:hAnsi="Sylfaen" w:cs="Sylfaen"/>
          <w:sz w:val="24"/>
          <w:szCs w:val="24"/>
          <w:lang w:val="ka-GE"/>
        </w:rPr>
        <w:t>შპრიცების</w:t>
      </w:r>
      <w:r w:rsidRPr="00756197">
        <w:rPr>
          <w:rFonts w:ascii="Sylfaen" w:hAnsi="Sylfaen"/>
          <w:sz w:val="24"/>
          <w:szCs w:val="24"/>
          <w:lang w:val="ka-GE"/>
        </w:rPr>
        <w:t xml:space="preserve">, </w:t>
      </w:r>
      <w:r w:rsidRPr="00756197">
        <w:rPr>
          <w:rFonts w:ascii="Sylfaen" w:hAnsi="Sylfaen" w:cs="Sylfaen"/>
          <w:sz w:val="24"/>
          <w:szCs w:val="24"/>
          <w:lang w:val="ka-GE"/>
        </w:rPr>
        <w:t>მალარიის</w:t>
      </w:r>
      <w:r w:rsidRPr="00756197">
        <w:rPr>
          <w:rFonts w:ascii="Sylfaen" w:hAnsi="Sylfaen"/>
          <w:sz w:val="24"/>
          <w:szCs w:val="24"/>
          <w:lang w:val="ka-GE"/>
        </w:rPr>
        <w:t xml:space="preserve"> </w:t>
      </w:r>
      <w:r w:rsidRPr="00756197">
        <w:rPr>
          <w:rFonts w:ascii="Sylfaen" w:hAnsi="Sylfaen" w:cs="Sylfaen"/>
          <w:sz w:val="24"/>
          <w:szCs w:val="24"/>
          <w:lang w:val="ka-GE"/>
        </w:rPr>
        <w:t>სამკურნალო</w:t>
      </w:r>
      <w:r w:rsidRPr="00756197">
        <w:rPr>
          <w:rFonts w:ascii="Sylfaen" w:hAnsi="Sylfaen"/>
          <w:sz w:val="24"/>
          <w:szCs w:val="24"/>
          <w:lang w:val="ka-GE"/>
        </w:rPr>
        <w:t xml:space="preserve"> </w:t>
      </w:r>
      <w:r w:rsidRPr="00756197">
        <w:rPr>
          <w:rFonts w:ascii="Sylfaen" w:hAnsi="Sylfaen" w:cs="Sylfaen"/>
          <w:sz w:val="24"/>
          <w:szCs w:val="24"/>
          <w:lang w:val="ka-GE"/>
        </w:rPr>
        <w:t>მედიკამენტებისა</w:t>
      </w:r>
      <w:r w:rsidRPr="00756197">
        <w:rPr>
          <w:rFonts w:ascii="Sylfaen" w:hAnsi="Sylfaen"/>
          <w:sz w:val="24"/>
          <w:szCs w:val="24"/>
          <w:lang w:val="ka-GE"/>
        </w:rPr>
        <w:t xml:space="preserve"> </w:t>
      </w:r>
      <w:r w:rsidRPr="00756197">
        <w:rPr>
          <w:rFonts w:ascii="Sylfaen" w:hAnsi="Sylfaen" w:cs="Sylfaen"/>
          <w:sz w:val="24"/>
          <w:szCs w:val="24"/>
          <w:lang w:val="ka-GE"/>
        </w:rPr>
        <w:t>და</w:t>
      </w:r>
      <w:r w:rsidRPr="00756197">
        <w:rPr>
          <w:rFonts w:ascii="Sylfaen" w:hAnsi="Sylfaen"/>
          <w:sz w:val="24"/>
          <w:szCs w:val="24"/>
          <w:lang w:val="ka-GE"/>
        </w:rPr>
        <w:t xml:space="preserve"> „</w:t>
      </w:r>
      <w:r w:rsidRPr="00756197">
        <w:rPr>
          <w:rFonts w:ascii="Sylfaen" w:hAnsi="Sylfaen" w:cs="Sylfaen"/>
          <w:sz w:val="24"/>
          <w:szCs w:val="24"/>
          <w:lang w:val="ka-GE"/>
        </w:rPr>
        <w:t>ცივი</w:t>
      </w:r>
      <w:r w:rsidRPr="00756197">
        <w:rPr>
          <w:rFonts w:ascii="Sylfaen" w:hAnsi="Sylfaen"/>
          <w:sz w:val="24"/>
          <w:szCs w:val="24"/>
          <w:lang w:val="ka-GE"/>
        </w:rPr>
        <w:t xml:space="preserve"> </w:t>
      </w:r>
      <w:r w:rsidRPr="00756197">
        <w:rPr>
          <w:rFonts w:ascii="Sylfaen" w:hAnsi="Sylfaen" w:cs="Sylfaen"/>
          <w:sz w:val="24"/>
          <w:szCs w:val="24"/>
          <w:lang w:val="ka-GE"/>
        </w:rPr>
        <w:t>ჯაჭვის“ აღჭურვილობების</w:t>
      </w:r>
      <w:r w:rsidRPr="00756197">
        <w:rPr>
          <w:rFonts w:ascii="Sylfaen" w:hAnsi="Sylfaen"/>
          <w:sz w:val="24"/>
          <w:szCs w:val="24"/>
          <w:lang w:val="ka-GE"/>
        </w:rPr>
        <w:t xml:space="preserve"> </w:t>
      </w:r>
      <w:r w:rsidRPr="00756197">
        <w:rPr>
          <w:rFonts w:ascii="Sylfaen" w:hAnsi="Sylfaen" w:cs="Sylfaen"/>
          <w:sz w:val="24"/>
          <w:szCs w:val="24"/>
          <w:lang w:val="ka-GE"/>
        </w:rPr>
        <w:t>შესყიდვა</w:t>
      </w:r>
      <w:r w:rsidRPr="00756197">
        <w:rPr>
          <w:rFonts w:ascii="Sylfaen" w:hAnsi="Sylfaen"/>
          <w:sz w:val="24"/>
          <w:szCs w:val="24"/>
          <w:lang w:val="ka-GE"/>
        </w:rPr>
        <w:t xml:space="preserve">, </w:t>
      </w:r>
      <w:r w:rsidRPr="00756197">
        <w:rPr>
          <w:rFonts w:ascii="Sylfaen" w:hAnsi="Sylfaen" w:cs="Sylfaen"/>
          <w:sz w:val="24"/>
          <w:szCs w:val="24"/>
          <w:lang w:val="ka-GE"/>
        </w:rPr>
        <w:t>რომელთა</w:t>
      </w:r>
      <w:r w:rsidRPr="00756197">
        <w:rPr>
          <w:rFonts w:ascii="Sylfaen" w:hAnsi="Sylfaen"/>
          <w:sz w:val="24"/>
          <w:szCs w:val="24"/>
          <w:lang w:val="ka-GE"/>
        </w:rPr>
        <w:t xml:space="preserve"> </w:t>
      </w:r>
      <w:r w:rsidRPr="00756197">
        <w:rPr>
          <w:rFonts w:ascii="Sylfaen" w:hAnsi="Sylfaen" w:cs="Sylfaen"/>
          <w:sz w:val="24"/>
          <w:szCs w:val="24"/>
          <w:lang w:val="ka-GE"/>
        </w:rPr>
        <w:t>შესყიდვაც</w:t>
      </w:r>
      <w:r w:rsidRPr="00756197">
        <w:rPr>
          <w:rFonts w:ascii="Sylfaen" w:hAnsi="Sylfaen"/>
          <w:sz w:val="24"/>
          <w:szCs w:val="24"/>
          <w:lang w:val="ka-GE"/>
        </w:rPr>
        <w:t xml:space="preserve"> </w:t>
      </w:r>
      <w:r w:rsidRPr="00756197">
        <w:rPr>
          <w:rFonts w:ascii="Sylfaen" w:hAnsi="Sylfaen" w:cs="Sylfaen"/>
          <w:sz w:val="24"/>
          <w:szCs w:val="24"/>
          <w:lang w:val="ka-GE"/>
        </w:rPr>
        <w:t>ვერ</w:t>
      </w:r>
      <w:r w:rsidRPr="00756197">
        <w:rPr>
          <w:rFonts w:ascii="Sylfaen" w:hAnsi="Sylfaen"/>
          <w:sz w:val="24"/>
          <w:szCs w:val="24"/>
          <w:lang w:val="ka-GE"/>
        </w:rPr>
        <w:t xml:space="preserve"> </w:t>
      </w:r>
      <w:r w:rsidRPr="00756197">
        <w:rPr>
          <w:rFonts w:ascii="Sylfaen" w:hAnsi="Sylfaen" w:cs="Sylfaen"/>
          <w:sz w:val="24"/>
          <w:szCs w:val="24"/>
          <w:lang w:val="ka-GE"/>
        </w:rPr>
        <w:t>ხორციელდება</w:t>
      </w:r>
      <w:r w:rsidRPr="00756197">
        <w:rPr>
          <w:rFonts w:ascii="Sylfaen" w:hAnsi="Sylfaen"/>
          <w:sz w:val="24"/>
          <w:szCs w:val="24"/>
          <w:lang w:val="ka-GE"/>
        </w:rPr>
        <w:t xml:space="preserve"> </w:t>
      </w:r>
      <w:r w:rsidRPr="00756197">
        <w:rPr>
          <w:rFonts w:ascii="Sylfaen" w:hAnsi="Sylfaen" w:cs="Sylfaen"/>
          <w:sz w:val="24"/>
          <w:szCs w:val="24"/>
          <w:lang w:val="ka-GE"/>
        </w:rPr>
        <w:t>გაეროს</w:t>
      </w:r>
      <w:r w:rsidRPr="00756197">
        <w:rPr>
          <w:rFonts w:ascii="Sylfaen" w:hAnsi="Sylfaen"/>
          <w:sz w:val="24"/>
          <w:szCs w:val="24"/>
          <w:lang w:val="ka-GE"/>
        </w:rPr>
        <w:t xml:space="preserve"> </w:t>
      </w:r>
      <w:r w:rsidRPr="00756197">
        <w:rPr>
          <w:rFonts w:ascii="Sylfaen" w:hAnsi="Sylfaen" w:cs="Sylfaen"/>
          <w:sz w:val="24"/>
          <w:szCs w:val="24"/>
          <w:lang w:val="ka-GE"/>
        </w:rPr>
        <w:t>ბავშვთა</w:t>
      </w:r>
      <w:r w:rsidRPr="00756197">
        <w:rPr>
          <w:rFonts w:ascii="Sylfaen" w:hAnsi="Sylfaen"/>
          <w:sz w:val="24"/>
          <w:szCs w:val="24"/>
          <w:lang w:val="ka-GE"/>
        </w:rPr>
        <w:t xml:space="preserve"> </w:t>
      </w:r>
      <w:r w:rsidRPr="00756197">
        <w:rPr>
          <w:rFonts w:ascii="Sylfaen" w:hAnsi="Sylfaen" w:cs="Sylfaen"/>
          <w:sz w:val="24"/>
          <w:szCs w:val="24"/>
          <w:lang w:val="ka-GE"/>
        </w:rPr>
        <w:t>ფონდის</w:t>
      </w:r>
      <w:r w:rsidRPr="00756197">
        <w:rPr>
          <w:rFonts w:ascii="Sylfaen" w:hAnsi="Sylfaen"/>
          <w:sz w:val="24"/>
          <w:szCs w:val="24"/>
          <w:lang w:val="ka-GE"/>
        </w:rPr>
        <w:t xml:space="preserve"> </w:t>
      </w:r>
      <w:r w:rsidRPr="00756197">
        <w:rPr>
          <w:rFonts w:ascii="Sylfaen" w:hAnsi="Sylfaen" w:cs="Sylfaen"/>
          <w:sz w:val="24"/>
          <w:szCs w:val="24"/>
          <w:lang w:val="ka-GE"/>
        </w:rPr>
        <w:t>მეშვეობით,</w:t>
      </w:r>
      <w:r w:rsidRPr="00756197">
        <w:rPr>
          <w:rFonts w:ascii="Sylfaen" w:hAnsi="Sylfaen"/>
          <w:sz w:val="24"/>
          <w:szCs w:val="24"/>
          <w:lang w:val="ka-GE"/>
        </w:rPr>
        <w:t xml:space="preserve"> − „</w:t>
      </w:r>
      <w:r w:rsidRPr="00756197">
        <w:rPr>
          <w:rFonts w:ascii="Sylfaen" w:hAnsi="Sylfaen" w:cs="Sylfaen"/>
          <w:sz w:val="24"/>
          <w:szCs w:val="24"/>
          <w:lang w:val="ka-GE"/>
        </w:rPr>
        <w:t>სახელმწიფო</w:t>
      </w:r>
      <w:r w:rsidRPr="00756197">
        <w:rPr>
          <w:rFonts w:ascii="Sylfaen" w:hAnsi="Sylfaen"/>
          <w:sz w:val="24"/>
          <w:szCs w:val="24"/>
          <w:lang w:val="ka-GE"/>
        </w:rPr>
        <w:t xml:space="preserve"> </w:t>
      </w:r>
      <w:r w:rsidRPr="00756197">
        <w:rPr>
          <w:rFonts w:ascii="Sylfaen" w:hAnsi="Sylfaen" w:cs="Sylfaen"/>
          <w:sz w:val="24"/>
          <w:szCs w:val="24"/>
          <w:lang w:val="ka-GE"/>
        </w:rPr>
        <w:t>შესყიდვების</w:t>
      </w:r>
      <w:r w:rsidRPr="00756197">
        <w:rPr>
          <w:rFonts w:ascii="Sylfaen" w:hAnsi="Sylfaen"/>
          <w:sz w:val="24"/>
          <w:szCs w:val="24"/>
          <w:lang w:val="ka-GE"/>
        </w:rPr>
        <w:t xml:space="preserve"> </w:t>
      </w:r>
      <w:r w:rsidRPr="00756197">
        <w:rPr>
          <w:rFonts w:ascii="Sylfaen" w:hAnsi="Sylfaen" w:cs="Sylfaen"/>
          <w:sz w:val="24"/>
          <w:szCs w:val="24"/>
          <w:lang w:val="ka-GE"/>
        </w:rPr>
        <w:t>შესახებ</w:t>
      </w:r>
      <w:r w:rsidRPr="00756197">
        <w:rPr>
          <w:rFonts w:ascii="Sylfaen" w:hAnsi="Sylfaen"/>
          <w:sz w:val="24"/>
          <w:szCs w:val="24"/>
          <w:lang w:val="ka-GE"/>
        </w:rPr>
        <w:t xml:space="preserve">“ </w:t>
      </w:r>
      <w:r w:rsidRPr="00756197">
        <w:rPr>
          <w:rFonts w:ascii="Sylfaen" w:hAnsi="Sylfaen" w:cs="Sylfaen"/>
          <w:sz w:val="24"/>
          <w:szCs w:val="24"/>
          <w:lang w:val="ka-GE"/>
        </w:rPr>
        <w:t>საქართველოს</w:t>
      </w:r>
      <w:r w:rsidRPr="00756197">
        <w:rPr>
          <w:rFonts w:ascii="Sylfaen" w:hAnsi="Sylfaen"/>
          <w:sz w:val="24"/>
          <w:szCs w:val="24"/>
          <w:lang w:val="ka-GE"/>
        </w:rPr>
        <w:t xml:space="preserve"> </w:t>
      </w:r>
      <w:r w:rsidRPr="00756197">
        <w:rPr>
          <w:rFonts w:ascii="Sylfaen" w:hAnsi="Sylfaen" w:cs="Sylfaen"/>
          <w:sz w:val="24"/>
          <w:szCs w:val="24"/>
          <w:lang w:val="ka-GE"/>
        </w:rPr>
        <w:t>კანონის</w:t>
      </w:r>
      <w:r w:rsidRPr="00756197">
        <w:rPr>
          <w:rFonts w:ascii="Sylfaen" w:hAnsi="Sylfaen"/>
          <w:sz w:val="24"/>
          <w:szCs w:val="24"/>
          <w:lang w:val="ka-GE"/>
        </w:rPr>
        <w:t xml:space="preserve"> </w:t>
      </w:r>
      <w:r w:rsidRPr="00756197">
        <w:rPr>
          <w:rFonts w:ascii="Sylfaen" w:hAnsi="Sylfaen" w:cs="Sylfaen"/>
          <w:sz w:val="24"/>
          <w:szCs w:val="24"/>
          <w:lang w:val="ka-GE"/>
        </w:rPr>
        <w:t>შესაბამისად</w:t>
      </w:r>
      <w:r w:rsidRPr="00756197">
        <w:rPr>
          <w:rFonts w:ascii="Sylfaen" w:hAnsi="Sylfaen"/>
          <w:sz w:val="24"/>
          <w:szCs w:val="24"/>
          <w:lang w:val="ka-GE"/>
        </w:rPr>
        <w:t>.</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11. ამ კანონით დამტკიცებული პროგრამული კოდის „27 03 02 06 – ტუბერკულოზის მართვა“ ფარგლებში, მათ შორის, „საქართველოში ყველა ფორმის ტუბერკულოზის ხარისხიან დიაგნოსტიკასა და მკურნალობაზე უნივერსალური ხელმისაწვდომობის მდგრადობის პროგრამის“ (GEO-T-NCDC) ღონისძიებებისათვის, და პროგრამული კოდის „27 03 02 07 – აივ ინფექციის/შიდსის მართვა“ ფარგლებში, მათ შორის, „საქართველოში აივ ინფექციის/შიდსის პრევენციის, მკურნალობისა და მოვლის ღონისძიებების</w:t>
      </w:r>
      <w:r w:rsidR="00352DD8" w:rsidRPr="00756197">
        <w:rPr>
          <w:rFonts w:ascii="Sylfaen" w:hAnsi="Sylfaen"/>
          <w:sz w:val="24"/>
          <w:szCs w:val="24"/>
          <w:lang w:val="ka-GE"/>
        </w:rPr>
        <w:t xml:space="preserve"> </w:t>
      </w:r>
      <w:r w:rsidRPr="00756197">
        <w:rPr>
          <w:rFonts w:ascii="Sylfaen" w:hAnsi="Sylfaen"/>
          <w:sz w:val="24"/>
          <w:szCs w:val="24"/>
          <w:lang w:val="ka-GE"/>
        </w:rPr>
        <w:t>გაძლიერებისა და მდგრადობის უზრუნველყოფის პროგრამის“ (GEO-H-NCDC)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w:t>
      </w:r>
      <w:r w:rsidR="00F05D57" w:rsidRPr="00756197">
        <w:rPr>
          <w:rFonts w:ascii="Sylfaen" w:hAnsi="Sylfaen"/>
          <w:sz w:val="24"/>
          <w:szCs w:val="24"/>
          <w:lang w:val="ka-GE"/>
        </w:rPr>
        <w:t xml:space="preserve"> რიგის</w:t>
      </w:r>
      <w:r w:rsidRPr="00756197">
        <w:rPr>
          <w:rFonts w:ascii="Sylfaen" w:hAnsi="Sylfaen"/>
          <w:sz w:val="24"/>
          <w:szCs w:val="24"/>
          <w:lang w:val="ka-GE"/>
        </w:rPr>
        <w:t xml:space="preserve">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w:t>
      </w:r>
      <w:r w:rsidR="00352DD8" w:rsidRPr="00756197">
        <w:rPr>
          <w:rFonts w:ascii="Sylfaen" w:hAnsi="Sylfaen"/>
          <w:sz w:val="24"/>
          <w:szCs w:val="24"/>
          <w:lang w:val="ka-GE"/>
        </w:rPr>
        <w:t xml:space="preserve"> </w:t>
      </w:r>
      <w:r w:rsidRPr="00756197">
        <w:rPr>
          <w:rFonts w:ascii="Sylfaen" w:hAnsi="Sylfaen"/>
          <w:sz w:val="24"/>
          <w:szCs w:val="24"/>
          <w:lang w:val="ka-GE"/>
        </w:rPr>
        <w:t>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eastAsia="ka-GE"/>
        </w:rPr>
        <w:lastRenderedPageBreak/>
        <w:t xml:space="preserve">12. ამ კანონით დამტკიცებული პროგრამული კოდის „27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13. დევნილთა მართლზომიერ მფლობელობაში არსებული საცხოვრებელი ფართობის (სადაც დევნილი სახელმწიფოს მიერ იქნა განსახლებული და რომელიც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მონაცემთა ბაზაში დაფიქსირებული იყო</w:t>
      </w:r>
      <w:r w:rsidRPr="00756197">
        <w:rPr>
          <w:rFonts w:eastAsia="Times New Roman"/>
          <w:szCs w:val="24"/>
          <w:lang w:val="ka-GE"/>
        </w:rPr>
        <w:t>,</w:t>
      </w:r>
      <w:r w:rsidRPr="00756197">
        <w:rPr>
          <w:szCs w:val="24"/>
          <w:lang w:val="ka-GE"/>
        </w:rPr>
        <w:t xml:space="preserve"> როგორც დევნილთა კომპაქტურად (ორგანიზებულად) განსახლების ობიექტი, აგრეთვე სადაც სამინისტრო ახორციელებდა ადმინისტრაციის, საყოფაცხოვრებო და კომუნალური მომსახურების ხარჯების (მათ შორის, ობიექტებში განსახლებულ დევნილთა, ლტოლვილისა და ჰუმანიტარული სტატუსების მქონე პირთა მიერ მოხმარებული წყლის, ნარჩენების გატანის, ასენიზაციისა და დეზინფექცია</w:t>
      </w:r>
      <w:r w:rsidRPr="00756197">
        <w:rPr>
          <w:rFonts w:eastAsia="Times New Roman"/>
          <w:szCs w:val="24"/>
          <w:lang w:val="ka-GE"/>
        </w:rPr>
        <w:t>-</w:t>
      </w:r>
      <w:r w:rsidRPr="00756197">
        <w:rPr>
          <w:szCs w:val="24"/>
          <w:lang w:val="ka-GE"/>
        </w:rPr>
        <w:t xml:space="preserve">დერატიზაციის, </w:t>
      </w:r>
      <w:r w:rsidRPr="00FD174C">
        <w:rPr>
          <w:szCs w:val="24"/>
          <w:lang w:val="ka-GE"/>
        </w:rPr>
        <w:t>განსახლების ობიექტებში მომსახურებისა და მიმდინარე შეკეთების სხვა ხარჯები) ანაზღაურებას) ადმინისტრაციული ხარჯის დაფინანსება ერთ დევნილზე განისაზღვროს თვეში 2 ლარით. აღნიშნული დაფინანსება განხორციელდეს სახელშეკრულებო ვალდებულებების შესაბამისად. ხელშეკრულების პირობებს და მის გასაფორმებლად საჭირო დოკუმენტაციას ადგენს</w:t>
      </w:r>
      <w:r w:rsidRPr="00756197">
        <w:rPr>
          <w:szCs w:val="24"/>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rFonts w:eastAsia="Times New Roman"/>
          <w:szCs w:val="24"/>
          <w:lang w:val="ka-GE"/>
        </w:rPr>
        <w:t>14. ეპიდემიოლოგიური მდგომარეობის გათვალისწინებით, საქართველოს მთავრობა უფლებამოსილია საქართველოში შემოსვლის ან/და ყოფნის მიზნით შესაბამის უცხოელთა და მოქალაქეობის არმქონე პირთა წრის მიმართ დაადგინოს ჯანმრთელობისა და უბედური შემთხვევის დაზღვევის პირობები და წესები.</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 xml:space="preserve">მუხლი 31.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 </w:t>
      </w:r>
    </w:p>
    <w:p w:rsidR="00610429" w:rsidRPr="00756197" w:rsidRDefault="00610429" w:rsidP="00FD1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Sylfaen" w:hAnsi="Sylfaen"/>
          <w:sz w:val="24"/>
          <w:szCs w:val="24"/>
          <w:lang w:val="ka-GE"/>
        </w:rPr>
      </w:pPr>
      <w:r w:rsidRPr="00756197">
        <w:rPr>
          <w:rFonts w:ascii="Sylfaen" w:eastAsia="Sylfaen" w:hAnsi="Sylfaen"/>
          <w:sz w:val="24"/>
          <w:szCs w:val="24"/>
          <w:lang w:val="ka-GE"/>
        </w:rPr>
        <w:t xml:space="preserve">1.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(აბონენტებისათვის) ბუნებრივი აირის მოხმარებაზე </w:t>
      </w:r>
      <w:r w:rsidR="005B0F3F" w:rsidRPr="00756197">
        <w:rPr>
          <w:rFonts w:ascii="Sylfaen" w:eastAsia="Sylfaen" w:hAnsi="Sylfaen"/>
          <w:sz w:val="24"/>
          <w:szCs w:val="24"/>
          <w:lang w:val="ka-GE"/>
        </w:rPr>
        <w:t>202</w:t>
      </w:r>
      <w:r w:rsidR="005B0F3F">
        <w:rPr>
          <w:rFonts w:ascii="Sylfaen" w:eastAsia="Sylfaen" w:hAnsi="Sylfaen"/>
          <w:sz w:val="24"/>
          <w:szCs w:val="24"/>
          <w:lang w:val="ka-GE"/>
        </w:rPr>
        <w:t>4</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 დეკემბრიდან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მაისის ჩათვლით და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ოქტომბრიდან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წლის 30 ნოემბრის ჩათვლით პერიოდებში განისაზღვროს შეღავათი თითოეულ აბონენტზე თვეში</w:t>
      </w:r>
      <w:r w:rsidR="00364DCE">
        <w:rPr>
          <w:rFonts w:ascii="Sylfaen" w:eastAsia="Sylfaen" w:hAnsi="Sylfaen"/>
          <w:sz w:val="24"/>
          <w:szCs w:val="24"/>
          <w:lang w:val="ka-GE"/>
        </w:rPr>
        <w:t xml:space="preserve"> </w:t>
      </w:r>
      <w:r w:rsidR="009C6F2D" w:rsidRPr="00756197">
        <w:rPr>
          <w:rFonts w:ascii="Sylfaen" w:eastAsia="Sylfaen" w:hAnsi="Sylfaen"/>
          <w:sz w:val="24"/>
          <w:szCs w:val="24"/>
          <w:lang w:val="ka-GE"/>
        </w:rPr>
        <w:t>700</w:t>
      </w:r>
      <w:r w:rsidR="00F05D57" w:rsidRPr="00756197">
        <w:rPr>
          <w:rFonts w:ascii="Sylfaen" w:eastAsia="Sylfaen" w:hAnsi="Sylfaen"/>
          <w:sz w:val="24"/>
          <w:szCs w:val="24"/>
          <w:lang w:val="ka-GE"/>
        </w:rPr>
        <w:t xml:space="preserve"> </w:t>
      </w:r>
      <w:r w:rsidRPr="00756197">
        <w:rPr>
          <w:rFonts w:ascii="Sylfaen" w:eastAsia="Sylfaen" w:hAnsi="Sylfaen"/>
          <w:sz w:val="24"/>
          <w:szCs w:val="24"/>
          <w:lang w:val="ka-GE"/>
        </w:rPr>
        <w:t>მ</w:t>
      </w:r>
      <w:r w:rsidRPr="00756197">
        <w:rPr>
          <w:rFonts w:ascii="Sylfaen" w:eastAsia="Sylfaen" w:hAnsi="Sylfaen"/>
          <w:position w:val="6"/>
          <w:sz w:val="24"/>
          <w:szCs w:val="24"/>
          <w:vertAlign w:val="superscript"/>
          <w:lang w:val="ka-GE"/>
        </w:rPr>
        <w:t>3</w:t>
      </w:r>
      <w:r w:rsidR="00FD174C">
        <w:rPr>
          <w:rFonts w:ascii="Sylfaen" w:eastAsia="Sylfaen" w:hAnsi="Sylfaen"/>
          <w:sz w:val="24"/>
          <w:szCs w:val="24"/>
          <w:lang w:val="ka-GE"/>
        </w:rPr>
        <w:t xml:space="preserve"> </w:t>
      </w:r>
      <w:r w:rsidRPr="00756197">
        <w:rPr>
          <w:rFonts w:ascii="Sylfaen" w:eastAsia="Sylfaen" w:hAnsi="Sylfaen"/>
          <w:sz w:val="24"/>
          <w:szCs w:val="24"/>
          <w:lang w:val="ka-GE"/>
        </w:rPr>
        <w:t>ის (მაისსა და ოქტომბერში</w:t>
      </w:r>
      <w:r w:rsidR="009C6F2D" w:rsidRPr="00756197">
        <w:rPr>
          <w:rFonts w:ascii="Sylfaen" w:eastAsia="Sylfaen" w:hAnsi="Sylfaen"/>
          <w:sz w:val="24"/>
          <w:szCs w:val="24"/>
          <w:lang w:val="ka-GE"/>
        </w:rPr>
        <w:t xml:space="preserve"> – 350</w:t>
      </w:r>
      <w:r w:rsidR="00F05D57" w:rsidRPr="00756197">
        <w:rPr>
          <w:rFonts w:ascii="Sylfaen" w:eastAsia="Sylfaen" w:hAnsi="Sylfaen"/>
          <w:sz w:val="24"/>
          <w:szCs w:val="24"/>
          <w:lang w:val="ka-GE"/>
        </w:rPr>
        <w:t xml:space="preserve"> </w:t>
      </w:r>
      <w:r w:rsidRPr="00756197">
        <w:rPr>
          <w:rFonts w:ascii="Sylfaen" w:eastAsia="Sylfaen" w:hAnsi="Sylfaen"/>
          <w:sz w:val="24"/>
          <w:szCs w:val="24"/>
          <w:lang w:val="ka-GE"/>
        </w:rPr>
        <w:t>მ</w:t>
      </w:r>
      <w:r w:rsidRPr="00756197">
        <w:rPr>
          <w:rFonts w:ascii="Sylfaen" w:eastAsia="Sylfaen" w:hAnsi="Sylfaen"/>
          <w:position w:val="6"/>
          <w:sz w:val="24"/>
          <w:szCs w:val="24"/>
          <w:vertAlign w:val="superscript"/>
          <w:lang w:val="ka-GE"/>
        </w:rPr>
        <w:t>3</w:t>
      </w:r>
      <w:r w:rsidRPr="00756197">
        <w:rPr>
          <w:rFonts w:ascii="Sylfaen" w:eastAsia="Sylfaen" w:hAnsi="Sylfaen"/>
          <w:sz w:val="24"/>
          <w:szCs w:val="24"/>
          <w:lang w:val="ka-GE"/>
        </w:rPr>
        <w:t xml:space="preserve">-ის) ოდენობით. ამასთანავე, აბონენტებს მიეცეთ შესაძლებლობა, აღნიშნული პერიოდების შესაბამის საანგარიშო თვეში გამოუყენებელი შეღავათით ისარგებლონ მომდევნო თვეში, კერძოდ, </w:t>
      </w:r>
      <w:r w:rsidR="005B0F3F" w:rsidRPr="00756197">
        <w:rPr>
          <w:rFonts w:ascii="Sylfaen" w:eastAsia="Sylfaen" w:hAnsi="Sylfaen"/>
          <w:sz w:val="24"/>
          <w:szCs w:val="24"/>
          <w:lang w:val="ka-GE"/>
        </w:rPr>
        <w:t>202</w:t>
      </w:r>
      <w:r w:rsidR="005B0F3F">
        <w:rPr>
          <w:rFonts w:ascii="Sylfaen" w:eastAsia="Sylfaen" w:hAnsi="Sylfaen"/>
          <w:sz w:val="24"/>
          <w:szCs w:val="24"/>
          <w:lang w:val="ka-GE"/>
        </w:rPr>
        <w:t>4</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 დეკემბრიდან გამოუყენებელი შეღავათი გამოყენებულ იქნეს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მაისის ჩათვლით პერიოდში, ხოლო რიცხული შეღავათი გაუქმდეს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16 მაისს, </w:t>
      </w:r>
      <w:r w:rsidR="001F606C" w:rsidRPr="00756197">
        <w:rPr>
          <w:rFonts w:ascii="Sylfaen" w:eastAsia="Sylfaen" w:hAnsi="Sylfaen"/>
          <w:sz w:val="24"/>
          <w:szCs w:val="24"/>
          <w:lang w:val="ka-GE"/>
        </w:rPr>
        <w:t>202</w:t>
      </w:r>
      <w:r w:rsidR="001F606C">
        <w:rPr>
          <w:rFonts w:ascii="Sylfaen" w:eastAsia="Sylfaen" w:hAnsi="Sylfaen"/>
          <w:sz w:val="24"/>
          <w:szCs w:val="24"/>
          <w:lang w:val="ka-GE"/>
        </w:rPr>
        <w:t>5</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ოქტომბრიდან გამოუყენებელი შეღავათი გამოყენებულ იქნეს </w:t>
      </w:r>
      <w:r w:rsidR="001F606C" w:rsidRPr="00756197">
        <w:rPr>
          <w:rFonts w:ascii="Sylfaen" w:eastAsia="Sylfaen" w:hAnsi="Sylfaen"/>
          <w:sz w:val="24"/>
          <w:szCs w:val="24"/>
          <w:lang w:val="ka-GE"/>
        </w:rPr>
        <w:t>202</w:t>
      </w:r>
      <w:r w:rsidR="001F606C">
        <w:rPr>
          <w:rFonts w:ascii="Sylfaen" w:eastAsia="Sylfaen" w:hAnsi="Sylfaen"/>
          <w:sz w:val="24"/>
          <w:szCs w:val="24"/>
          <w:lang w:val="ka-GE"/>
        </w:rPr>
        <w:t>6</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მაისის ჩათვლით პერიოდში, ხოლო რიცხული შეღავათი გაუქმდეს </w:t>
      </w:r>
      <w:r w:rsidR="001F606C" w:rsidRPr="00756197">
        <w:rPr>
          <w:rFonts w:ascii="Sylfaen" w:eastAsia="Sylfaen" w:hAnsi="Sylfaen"/>
          <w:sz w:val="24"/>
          <w:szCs w:val="24"/>
          <w:lang w:val="ka-GE"/>
        </w:rPr>
        <w:t>202</w:t>
      </w:r>
      <w:r w:rsidR="001F606C">
        <w:rPr>
          <w:rFonts w:ascii="Sylfaen" w:eastAsia="Sylfaen" w:hAnsi="Sylfaen"/>
          <w:sz w:val="24"/>
          <w:szCs w:val="24"/>
          <w:lang w:val="ka-GE"/>
        </w:rPr>
        <w:t>6</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16 მაისს. </w:t>
      </w:r>
    </w:p>
    <w:p w:rsidR="00610429" w:rsidRPr="00756197"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szCs w:val="24"/>
          <w:lang w:val="ka-GE"/>
        </w:rPr>
      </w:pPr>
      <w:r w:rsidRPr="00756197">
        <w:rPr>
          <w:rFonts w:ascii="Sylfaen" w:eastAsia="Sylfaen" w:hAnsi="Sylfaen"/>
          <w:sz w:val="24"/>
          <w:szCs w:val="24"/>
          <w:lang w:val="ka-GE"/>
        </w:rPr>
        <w:t xml:space="preserve">2. ბუნებრივი აირის გამანაწილებელი კომპანია ვალდებულია ამ მუხლის პირველი პუნქტის თანახმად შეღავათით მოსარგებლე აბონენტების სააღრიცხვო ბარათებზე ყოველი </w:t>
      </w:r>
      <w:r w:rsidRPr="00756197">
        <w:rPr>
          <w:rFonts w:ascii="Sylfaen" w:eastAsia="Sylfaen" w:hAnsi="Sylfaen"/>
          <w:sz w:val="24"/>
          <w:szCs w:val="24"/>
          <w:lang w:val="ka-GE"/>
        </w:rPr>
        <w:lastRenderedPageBreak/>
        <w:t>თვის დასაწყისში ასახოს შეღავათის შესაბამისი ლიმიტი და შესაბამის საანგარიშო პერიოდში გამოუყენებელი შეღავათი.</w:t>
      </w:r>
    </w:p>
    <w:p w:rsidR="00610429" w:rsidRPr="00756197"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szCs w:val="24"/>
          <w:lang w:val="ka-GE"/>
        </w:rPr>
      </w:pPr>
      <w:r w:rsidRPr="00756197">
        <w:rPr>
          <w:rFonts w:ascii="Sylfaen" w:eastAsia="Sylfaen" w:hAnsi="Sylfaen"/>
          <w:sz w:val="24"/>
          <w:szCs w:val="24"/>
          <w:lang w:val="ka-GE"/>
        </w:rPr>
        <w:tab/>
        <w:t>3. ბუნებრივი აირის გამანაწილებელი კომპანიის მიერ წარმოდგენილი და მუნიციპალიტეტების</w:t>
      </w:r>
      <w:r w:rsidR="00352DD8"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გამგეობების მიერ სათანადოდ დამოწმებული შესაბამისი ანგარიშების მიხედვით საქართველოს ეკონომიკისა და მდგრადი განვითარების სამინისტრომ აანაზღაუროს </w:t>
      </w:r>
      <w:r w:rsidR="001F606C" w:rsidRPr="00756197">
        <w:rPr>
          <w:rFonts w:ascii="Sylfaen" w:eastAsia="Sylfaen" w:hAnsi="Sylfaen"/>
          <w:sz w:val="24"/>
          <w:szCs w:val="24"/>
          <w:lang w:val="ka-GE"/>
        </w:rPr>
        <w:t>202</w:t>
      </w:r>
      <w:r w:rsidR="001F606C">
        <w:rPr>
          <w:rFonts w:ascii="Sylfaen" w:eastAsia="Sylfaen" w:hAnsi="Sylfaen"/>
          <w:sz w:val="24"/>
          <w:szCs w:val="24"/>
          <w:lang w:val="ka-GE"/>
        </w:rPr>
        <w:t>4</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 დეკემბრიდან </w:t>
      </w:r>
      <w:r w:rsidR="001F606C" w:rsidRPr="00756197">
        <w:rPr>
          <w:rFonts w:ascii="Sylfaen" w:eastAsia="Sylfaen" w:hAnsi="Sylfaen"/>
          <w:sz w:val="24"/>
          <w:szCs w:val="24"/>
          <w:lang w:val="ka-GE"/>
        </w:rPr>
        <w:t>202</w:t>
      </w:r>
      <w:r w:rsidR="001F606C">
        <w:rPr>
          <w:rFonts w:ascii="Sylfaen" w:eastAsia="Sylfaen" w:hAnsi="Sylfaen"/>
          <w:sz w:val="24"/>
          <w:szCs w:val="24"/>
          <w:lang w:val="ka-GE"/>
        </w:rPr>
        <w:t>5</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მაისის ჩათვლით და </w:t>
      </w:r>
      <w:r w:rsidR="001F606C" w:rsidRPr="00756197">
        <w:rPr>
          <w:rFonts w:ascii="Sylfaen" w:eastAsia="Sylfaen" w:hAnsi="Sylfaen"/>
          <w:sz w:val="24"/>
          <w:szCs w:val="24"/>
          <w:lang w:val="ka-GE"/>
        </w:rPr>
        <w:t>202</w:t>
      </w:r>
      <w:r w:rsidR="001F606C">
        <w:rPr>
          <w:rFonts w:ascii="Sylfaen" w:eastAsia="Sylfaen" w:hAnsi="Sylfaen"/>
          <w:sz w:val="24"/>
          <w:szCs w:val="24"/>
          <w:lang w:val="ka-GE"/>
        </w:rPr>
        <w:t>5</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ოქტომბრიდან </w:t>
      </w:r>
      <w:r w:rsidR="001F606C" w:rsidRPr="00756197">
        <w:rPr>
          <w:rFonts w:ascii="Sylfaen" w:eastAsia="Sylfaen" w:hAnsi="Sylfaen"/>
          <w:sz w:val="24"/>
          <w:szCs w:val="24"/>
          <w:lang w:val="ka-GE"/>
        </w:rPr>
        <w:t>202</w:t>
      </w:r>
      <w:r w:rsidR="001F606C">
        <w:rPr>
          <w:rFonts w:ascii="Sylfaen" w:eastAsia="Sylfaen" w:hAnsi="Sylfaen"/>
          <w:sz w:val="24"/>
          <w:szCs w:val="24"/>
          <w:lang w:val="ka-GE"/>
        </w:rPr>
        <w:t>5</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წლის 30 ნოემბრის ჩათვლით პერიოდებში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(აბონენტების) მიერ ამ მუხლის პირველი პუნქტით დადგენილი ლიმიტის და შესაბამის საანგარიშო პერიოდში გამოუყენებელი შეღავათის ფარგლებში ფაქტობრივად მოხმარებული ბუნებრივი აირის ღირებულება.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32. ყოფილი სამხრეთ ოსეთის ავტონომიური ოლქის ტერიტორიაზე დროებითი ადმინისტრაციულ</w:t>
      </w:r>
      <w:r w:rsidRPr="00756197">
        <w:rPr>
          <w:rFonts w:eastAsia="Times New Roman"/>
          <w:szCs w:val="24"/>
          <w:lang w:val="ka-GE"/>
        </w:rPr>
        <w:t>-</w:t>
      </w:r>
      <w:r w:rsidRPr="00756197">
        <w:rPr>
          <w:szCs w:val="24"/>
          <w:lang w:val="ka-GE"/>
        </w:rPr>
        <w:t>ტერიტორიული ერთეულის ადმინისტრაციის – სამხრეთ ოსეთის ადმინისტრაციის მიერ განსახორციელებელი ღონისძიებები</w:t>
      </w:r>
    </w:p>
    <w:p w:rsidR="00610429" w:rsidRPr="00756197" w:rsidRDefault="001F606C"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202</w:t>
      </w:r>
      <w:r>
        <w:rPr>
          <w:szCs w:val="24"/>
          <w:lang w:val="ka-GE"/>
        </w:rPr>
        <w:t>5</w:t>
      </w:r>
      <w:r w:rsidRPr="00756197">
        <w:rPr>
          <w:szCs w:val="24"/>
          <w:lang w:val="ka-GE"/>
        </w:rPr>
        <w:t xml:space="preserve"> </w:t>
      </w:r>
      <w:r w:rsidR="00610429" w:rsidRPr="00756197">
        <w:rPr>
          <w:szCs w:val="24"/>
          <w:lang w:val="ka-GE"/>
        </w:rPr>
        <w:t>წლის განმავლობაში ყოფილი სამხრეთ ოსეთის ავტონომიური ოლქის ტერიტორიაზე დროებითი ადმინისტრაციულ</w:t>
      </w:r>
      <w:r w:rsidR="00610429" w:rsidRPr="00756197">
        <w:rPr>
          <w:rFonts w:eastAsia="Times New Roman"/>
          <w:szCs w:val="24"/>
          <w:lang w:val="ka-GE"/>
        </w:rPr>
        <w:t>-</w:t>
      </w:r>
      <w:r w:rsidR="00610429" w:rsidRPr="00756197">
        <w:rPr>
          <w:szCs w:val="24"/>
          <w:lang w:val="ka-GE"/>
        </w:rPr>
        <w:t>ტერიტორიული ერთეულის ადმინისტრაციის – სამხრეთ ოსეთის ადმინისტრაციის ხელმძღვანელი უფლებამოსილია ამ კანონით ადმინისტრაციისათვის დამტკიცებული ასიგნებებიდან თავისი გადაწყვეტილების საფუძველზე გასცეს ერთჯერადი დახმარებები</w:t>
      </w:r>
      <w:r w:rsidR="00610429" w:rsidRPr="00756197">
        <w:rPr>
          <w:rFonts w:eastAsia="Times New Roman"/>
          <w:szCs w:val="24"/>
          <w:lang w:val="ka-GE"/>
        </w:rPr>
        <w:t>.</w:t>
      </w:r>
    </w:p>
    <w:p w:rsidR="00923740" w:rsidRPr="00756197"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756197"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szCs w:val="24"/>
          <w:lang w:val="ka-GE"/>
        </w:rPr>
      </w:pPr>
      <w:r w:rsidRPr="00756197">
        <w:rPr>
          <w:rFonts w:ascii="Sylfaen" w:eastAsia="Sylfaen" w:hAnsi="Sylfaen"/>
          <w:b/>
          <w:sz w:val="24"/>
          <w:szCs w:val="24"/>
          <w:lang w:val="ka-GE"/>
        </w:rPr>
        <w:t>მუხლი 33. საქართველოს იუსტიციის სამინისტროს მიერ განსახორციელებელი ღონისძიებები</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Cs w:val="24"/>
          <w:lang w:val="ka-GE"/>
        </w:rPr>
      </w:pPr>
      <w:r w:rsidRPr="00756197">
        <w:rPr>
          <w:szCs w:val="24"/>
          <w:lang w:val="ka-GE"/>
        </w:rPr>
        <w:t>1. საქართველოს იუსტიციის სამინისტროს მიეცეს უფლება</w:t>
      </w:r>
      <w:r w:rsidRPr="00756197">
        <w:rPr>
          <w:rFonts w:eastAsia="Times New Roman"/>
          <w:szCs w:val="24"/>
          <w:lang w:val="ka-GE"/>
        </w:rPr>
        <w:t>,</w:t>
      </w:r>
      <w:r w:rsidRPr="00756197">
        <w:rPr>
          <w:szCs w:val="24"/>
          <w:lang w:val="ka-GE"/>
        </w:rPr>
        <w:t xml:space="preserve"> „26 02 02 – ბრალდებულთა და მსჯავრდებულთა ეკვივალენტური სამედიცინო მომსახურებით უზრუნველყოფა“ </w:t>
      </w:r>
      <w:r w:rsidR="00FD174C">
        <w:rPr>
          <w:szCs w:val="24"/>
          <w:lang w:val="ka-GE"/>
        </w:rPr>
        <w:t xml:space="preserve">პროგრამის </w:t>
      </w:r>
      <w:r w:rsidRPr="00756197">
        <w:rPr>
          <w:szCs w:val="24"/>
          <w:lang w:val="ka-GE"/>
        </w:rPr>
        <w:t xml:space="preserve">ფარგლებში </w:t>
      </w:r>
      <w:r w:rsidR="001F606C" w:rsidRPr="00756197">
        <w:rPr>
          <w:szCs w:val="24"/>
          <w:lang w:val="ka-GE"/>
        </w:rPr>
        <w:t>202</w:t>
      </w:r>
      <w:r w:rsidR="001F606C">
        <w:rPr>
          <w:szCs w:val="24"/>
          <w:lang w:val="ka-GE"/>
        </w:rPr>
        <w:t>4</w:t>
      </w:r>
      <w:r w:rsidR="001F606C" w:rsidRPr="00756197">
        <w:rPr>
          <w:szCs w:val="24"/>
          <w:lang w:val="ka-GE"/>
        </w:rPr>
        <w:t xml:space="preserve"> </w:t>
      </w:r>
      <w:r w:rsidRPr="00756197">
        <w:rPr>
          <w:szCs w:val="24"/>
          <w:lang w:val="ka-GE"/>
        </w:rPr>
        <w:t>წელს მიღებული საქონლისა და მომსახურების დაფინანსება განახორციელოს ამ კანონით საქართველოს იუსტიციის სამინისტროსათვის დამტკიცებული ასიგნებებიდან</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Cs w:val="24"/>
          <w:lang w:val="ka-GE"/>
        </w:rPr>
      </w:pPr>
      <w:r w:rsidRPr="00756197">
        <w:rPr>
          <w:szCs w:val="24"/>
          <w:lang w:val="ka-GE"/>
        </w:rPr>
        <w:t xml:space="preserve">2. საქართველოს იუსტიციის სამინისტროს მიეცეს უფლება, ამ კანონით მისთვის გათვალისწინებული ასიგნებების ფარგლებში უზრუნველყოს 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კომპანიებისაგან იურიდიული მომსახურების შესყიდვის, შესაბამისი საარბიტრაჟო და სასამართლო ხარჯების, მოწმეებისა და უცხოელი ექსპერტების საარბიტრაჟო და სასამართლო პროცესებში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 არასრულწლოვანი საქართველოს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w:t>
      </w:r>
      <w:r w:rsidRPr="00756197">
        <w:rPr>
          <w:szCs w:val="24"/>
          <w:lang w:val="ka-GE"/>
        </w:rPr>
        <w:lastRenderedPageBreak/>
        <w:t>გადასახადების დაფინანსება,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Cs w:val="24"/>
          <w:lang w:val="ka-GE"/>
        </w:rPr>
      </w:pP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756197">
        <w:rPr>
          <w:b/>
          <w:szCs w:val="24"/>
          <w:lang w:val="ka-GE"/>
        </w:rPr>
        <w:t xml:space="preserve">მუხლი 34. საქართველოს საერთო სასამართლოების ფუნქციონირებასთან დაკავშირებით განსახორციელებელი ღონისძიებები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ამ კანონის მე-16 მუხლით საქართველოს საერთო სასამართლოებისათვის განსაზღვრული მომუშავეთა რიცხოვნობა არ ზღუდავს კანონით დადგენილი წესით საქართველოს საერთო სასამართლოების მოსამართლეების და მათთან დაკავშირებული თანამშრომლების (თანაშემწე</w:t>
      </w:r>
      <w:r w:rsidRPr="00756197">
        <w:rPr>
          <w:rFonts w:eastAsia="Times New Roman"/>
          <w:szCs w:val="24"/>
          <w:lang w:val="ka-GE"/>
        </w:rPr>
        <w:t>,</w:t>
      </w:r>
      <w:r w:rsidRPr="00756197">
        <w:rPr>
          <w:szCs w:val="24"/>
          <w:lang w:val="ka-GE"/>
        </w:rPr>
        <w:t xml:space="preserve"> რეფერენტი და სხვა) დანიშვნას</w:t>
      </w:r>
      <w:r w:rsidRPr="00756197">
        <w:rPr>
          <w:rFonts w:eastAsia="Times New Roman"/>
          <w:szCs w:val="24"/>
          <w:lang w:val="ka-GE"/>
        </w:rPr>
        <w:t>.</w:t>
      </w:r>
      <w:r w:rsidRPr="00756197">
        <w:rPr>
          <w:szCs w:val="24"/>
          <w:lang w:val="ka-GE"/>
        </w:rPr>
        <w:t xml:space="preserve">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Cs w:val="24"/>
          <w:lang w:val="ka-GE"/>
        </w:rPr>
      </w:pP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756197">
        <w:rPr>
          <w:b/>
          <w:szCs w:val="24"/>
          <w:lang w:val="ka-GE"/>
        </w:rPr>
        <w:t>მუხლი 35. ზოგიერთი საჯარო სამართლის იურიდიული პირის მიერ განსახორციელებელი ღონისძიებები</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„საჯარო სამართლის იურიდიული პირის შესახებ“ საქართველოს კანონის მე-12 მუხლის</w:t>
      </w:r>
      <w:r w:rsidR="00352DD8" w:rsidRPr="00756197">
        <w:rPr>
          <w:szCs w:val="24"/>
          <w:lang w:val="ka-GE"/>
        </w:rPr>
        <w:t xml:space="preserve"> </w:t>
      </w:r>
      <w:r w:rsidRPr="00756197">
        <w:rPr>
          <w:szCs w:val="24"/>
          <w:lang w:val="ka-GE"/>
        </w:rPr>
        <w:t xml:space="preserve">მე-4 პუნქტით გათვალისწინებულმა საჯარო სამართლის იურიდიულმა პირმა მის მიერ </w:t>
      </w:r>
      <w:r w:rsidR="00BB2738" w:rsidRPr="00756197">
        <w:rPr>
          <w:szCs w:val="24"/>
          <w:lang w:val="ka-GE"/>
        </w:rPr>
        <w:t>202</w:t>
      </w:r>
      <w:r w:rsidR="00BB2738">
        <w:rPr>
          <w:szCs w:val="24"/>
        </w:rPr>
        <w:t>5</w:t>
      </w:r>
      <w:r w:rsidR="00BB2738" w:rsidRPr="00756197">
        <w:rPr>
          <w:szCs w:val="24"/>
          <w:lang w:val="ka-GE"/>
        </w:rPr>
        <w:t xml:space="preserve"> </w:t>
      </w:r>
      <w:r w:rsidRPr="00756197">
        <w:rPr>
          <w:szCs w:val="24"/>
          <w:lang w:val="ka-GE"/>
        </w:rPr>
        <w:t>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756197"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2. ამ მუხლის პირველი პუნქტის შესრულების მიზნით</w:t>
      </w:r>
      <w:r w:rsidR="00C27AD9">
        <w:rPr>
          <w:szCs w:val="24"/>
          <w:lang w:val="ka-GE"/>
        </w:rPr>
        <w:t>,</w:t>
      </w:r>
      <w:r w:rsidRPr="00756197">
        <w:rPr>
          <w:szCs w:val="24"/>
          <w:lang w:val="ka-GE"/>
        </w:rPr>
        <w:t xml:space="preserve"> შესაბამისმა უწყებამ საქართველოს სახელმწიფო ბიუჯეტში თანხების მიმართვა განახორციელოს ყოველი კვარტლის ბოლო სამუშაო დღეს, გადარიცხვის დღისათვის კვარტალში მიღებული შემოსავლის არანაკლებ </w:t>
      </w:r>
      <w:r w:rsidR="005972EA" w:rsidRPr="00756197">
        <w:rPr>
          <w:szCs w:val="24"/>
          <w:lang w:val="ka-GE"/>
        </w:rPr>
        <w:t xml:space="preserve">                </w:t>
      </w:r>
      <w:r w:rsidRPr="00756197">
        <w:rPr>
          <w:szCs w:val="24"/>
          <w:lang w:val="ka-GE"/>
        </w:rPr>
        <w:t>10%-ის ოდენობით.</w:t>
      </w:r>
    </w:p>
    <w:p w:rsidR="00756197" w:rsidRPr="00DC53E3" w:rsidRDefault="00756197" w:rsidP="00756197">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3. ამ მუხლის დებულებები არ ვრცელდება საჯარო სამართლის იურიდიული პირის მიერ მიღებულ გრანტებზე, აგრეთვე იმ შემოსავლებზე, რომლებსაც საჯარო სამართლის იურიდიული პირი იღებს მისი კონტროლის განმახორციელებელი ორგანოს სისტემაში შემავალი სხვა საჯარო სამართლის იურიდიული პირისგან.</w:t>
      </w:r>
    </w:p>
    <w:p w:rsidR="00756197" w:rsidRPr="00D07E4A" w:rsidRDefault="00756197"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p>
    <w:p w:rsidR="00610429" w:rsidRPr="006E6563" w:rsidRDefault="00610429" w:rsidP="00A84543">
      <w:pPr>
        <w:pStyle w:val="abzacixml"/>
        <w:spacing w:line="240" w:lineRule="auto"/>
        <w:ind w:firstLine="720"/>
        <w:rPr>
          <w:sz w:val="22"/>
          <w:lang w:val="ka-GE"/>
        </w:rPr>
      </w:pPr>
    </w:p>
    <w:p w:rsidR="00167DFA" w:rsidRPr="006E6563" w:rsidRDefault="00167DFA" w:rsidP="00A84543">
      <w:pPr>
        <w:pStyle w:val="abzacixml"/>
        <w:spacing w:line="240" w:lineRule="auto"/>
        <w:ind w:firstLine="720"/>
        <w:rPr>
          <w:sz w:val="22"/>
          <w:lang w:val="ka-GE"/>
        </w:rPr>
      </w:pPr>
      <w:bookmarkStart w:id="0" w:name="_GoBack"/>
      <w:bookmarkEnd w:id="0"/>
    </w:p>
    <w:sectPr w:rsidR="00167DFA" w:rsidRPr="006E6563" w:rsidSect="00EE54E8">
      <w:footerReference w:type="default" r:id="rId8"/>
      <w:pgSz w:w="12240" w:h="15840"/>
      <w:pgMar w:top="810" w:right="900" w:bottom="568" w:left="900" w:header="720" w:footer="720" w:gutter="0"/>
      <w:pgNumType w:start="2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F86" w:rsidRDefault="009F2F86">
      <w:pPr>
        <w:spacing w:after="0" w:line="240" w:lineRule="auto"/>
      </w:pPr>
      <w:r>
        <w:separator/>
      </w:r>
    </w:p>
  </w:endnote>
  <w:endnote w:type="continuationSeparator" w:id="0">
    <w:p w:rsidR="009F2F86" w:rsidRDefault="009F2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B33F2" w:rsidRDefault="00BB33F2">
        <w:pPr>
          <w:pStyle w:val="Footer"/>
          <w:jc w:val="right"/>
        </w:pPr>
        <w:r>
          <w:fldChar w:fldCharType="begin"/>
        </w:r>
        <w:r>
          <w:instrText xml:space="preserve"> PAGE   \* MERGEFORMAT </w:instrText>
        </w:r>
        <w:r>
          <w:fldChar w:fldCharType="separate"/>
        </w:r>
        <w:r w:rsidR="00EE54E8">
          <w:rPr>
            <w:noProof/>
          </w:rPr>
          <w:t>246</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F86" w:rsidRDefault="009F2F86">
      <w:pPr>
        <w:spacing w:after="0" w:line="240" w:lineRule="auto"/>
      </w:pPr>
      <w:r>
        <w:separator/>
      </w:r>
    </w:p>
  </w:footnote>
  <w:footnote w:type="continuationSeparator" w:id="0">
    <w:p w:rsidR="009F2F86" w:rsidRDefault="009F2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trackRevision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210CB"/>
    <w:rsid w:val="00040E92"/>
    <w:rsid w:val="00052C75"/>
    <w:rsid w:val="00061D9F"/>
    <w:rsid w:val="0006513F"/>
    <w:rsid w:val="00075D2A"/>
    <w:rsid w:val="00080572"/>
    <w:rsid w:val="000A23D7"/>
    <w:rsid w:val="000A3A8E"/>
    <w:rsid w:val="000B0BCF"/>
    <w:rsid w:val="000B49FE"/>
    <w:rsid w:val="000D1999"/>
    <w:rsid w:val="000D5906"/>
    <w:rsid w:val="000F73C9"/>
    <w:rsid w:val="001071F9"/>
    <w:rsid w:val="00116293"/>
    <w:rsid w:val="0012462F"/>
    <w:rsid w:val="00125FEC"/>
    <w:rsid w:val="001308D1"/>
    <w:rsid w:val="00131264"/>
    <w:rsid w:val="001352B6"/>
    <w:rsid w:val="00137919"/>
    <w:rsid w:val="00137B9B"/>
    <w:rsid w:val="001446A9"/>
    <w:rsid w:val="0015172E"/>
    <w:rsid w:val="0015378D"/>
    <w:rsid w:val="00162BA4"/>
    <w:rsid w:val="00167DFA"/>
    <w:rsid w:val="00183209"/>
    <w:rsid w:val="00185A85"/>
    <w:rsid w:val="001A0170"/>
    <w:rsid w:val="001A4D78"/>
    <w:rsid w:val="001B2E45"/>
    <w:rsid w:val="001D6BD6"/>
    <w:rsid w:val="001D7007"/>
    <w:rsid w:val="001F2BA6"/>
    <w:rsid w:val="001F606C"/>
    <w:rsid w:val="00203EED"/>
    <w:rsid w:val="002077B8"/>
    <w:rsid w:val="00212688"/>
    <w:rsid w:val="002143EB"/>
    <w:rsid w:val="00221D08"/>
    <w:rsid w:val="00227CD9"/>
    <w:rsid w:val="002319D7"/>
    <w:rsid w:val="00232AFD"/>
    <w:rsid w:val="00240753"/>
    <w:rsid w:val="0024288C"/>
    <w:rsid w:val="0024678B"/>
    <w:rsid w:val="00247664"/>
    <w:rsid w:val="002478B4"/>
    <w:rsid w:val="00247B8A"/>
    <w:rsid w:val="002561B5"/>
    <w:rsid w:val="00256B45"/>
    <w:rsid w:val="00264090"/>
    <w:rsid w:val="00264365"/>
    <w:rsid w:val="00281869"/>
    <w:rsid w:val="00281F80"/>
    <w:rsid w:val="00294B0A"/>
    <w:rsid w:val="002A1DDC"/>
    <w:rsid w:val="002A3F5F"/>
    <w:rsid w:val="002A67D9"/>
    <w:rsid w:val="002B3EC4"/>
    <w:rsid w:val="002C25B2"/>
    <w:rsid w:val="002E1890"/>
    <w:rsid w:val="00302200"/>
    <w:rsid w:val="0031329E"/>
    <w:rsid w:val="003158D6"/>
    <w:rsid w:val="00320981"/>
    <w:rsid w:val="0032534A"/>
    <w:rsid w:val="003310F8"/>
    <w:rsid w:val="00332A7D"/>
    <w:rsid w:val="0033698E"/>
    <w:rsid w:val="00336BB6"/>
    <w:rsid w:val="00352DD8"/>
    <w:rsid w:val="00364879"/>
    <w:rsid w:val="00364DCE"/>
    <w:rsid w:val="00372065"/>
    <w:rsid w:val="0037795B"/>
    <w:rsid w:val="003829A2"/>
    <w:rsid w:val="00394ADC"/>
    <w:rsid w:val="003B3208"/>
    <w:rsid w:val="003B7380"/>
    <w:rsid w:val="00416769"/>
    <w:rsid w:val="00423EE1"/>
    <w:rsid w:val="0047530E"/>
    <w:rsid w:val="004773A8"/>
    <w:rsid w:val="00484CF2"/>
    <w:rsid w:val="00490945"/>
    <w:rsid w:val="004909E4"/>
    <w:rsid w:val="004967CB"/>
    <w:rsid w:val="004A05DE"/>
    <w:rsid w:val="004A5746"/>
    <w:rsid w:val="004A5CCF"/>
    <w:rsid w:val="004B1EF3"/>
    <w:rsid w:val="004D09B3"/>
    <w:rsid w:val="004D3A80"/>
    <w:rsid w:val="004D73CF"/>
    <w:rsid w:val="004E696F"/>
    <w:rsid w:val="00507B7E"/>
    <w:rsid w:val="00511FB7"/>
    <w:rsid w:val="005138A4"/>
    <w:rsid w:val="005141CF"/>
    <w:rsid w:val="00565B56"/>
    <w:rsid w:val="005704D7"/>
    <w:rsid w:val="005972EA"/>
    <w:rsid w:val="005B0F3F"/>
    <w:rsid w:val="005B2960"/>
    <w:rsid w:val="005C6471"/>
    <w:rsid w:val="005C7191"/>
    <w:rsid w:val="005D4DE0"/>
    <w:rsid w:val="00610429"/>
    <w:rsid w:val="00611717"/>
    <w:rsid w:val="006263A1"/>
    <w:rsid w:val="0063438A"/>
    <w:rsid w:val="006363BF"/>
    <w:rsid w:val="006376A9"/>
    <w:rsid w:val="00642213"/>
    <w:rsid w:val="006440E0"/>
    <w:rsid w:val="006467BE"/>
    <w:rsid w:val="00683F4D"/>
    <w:rsid w:val="0068479B"/>
    <w:rsid w:val="00692DB0"/>
    <w:rsid w:val="00695E50"/>
    <w:rsid w:val="006A6F5C"/>
    <w:rsid w:val="006B0641"/>
    <w:rsid w:val="006B1323"/>
    <w:rsid w:val="006B57CC"/>
    <w:rsid w:val="006C339C"/>
    <w:rsid w:val="006E1195"/>
    <w:rsid w:val="006E5527"/>
    <w:rsid w:val="006E6563"/>
    <w:rsid w:val="006F72A7"/>
    <w:rsid w:val="0070161C"/>
    <w:rsid w:val="00707571"/>
    <w:rsid w:val="00713176"/>
    <w:rsid w:val="00716B5A"/>
    <w:rsid w:val="00721900"/>
    <w:rsid w:val="007256E9"/>
    <w:rsid w:val="00733C9C"/>
    <w:rsid w:val="00756197"/>
    <w:rsid w:val="007701C8"/>
    <w:rsid w:val="007759F9"/>
    <w:rsid w:val="00794650"/>
    <w:rsid w:val="007A3D5D"/>
    <w:rsid w:val="007B69FF"/>
    <w:rsid w:val="007C0AF8"/>
    <w:rsid w:val="007C22ED"/>
    <w:rsid w:val="007D37F3"/>
    <w:rsid w:val="007E4550"/>
    <w:rsid w:val="007F38F8"/>
    <w:rsid w:val="007F7948"/>
    <w:rsid w:val="00807E65"/>
    <w:rsid w:val="00816DE7"/>
    <w:rsid w:val="008240FB"/>
    <w:rsid w:val="0082614C"/>
    <w:rsid w:val="00847E3F"/>
    <w:rsid w:val="008552C3"/>
    <w:rsid w:val="00857CF3"/>
    <w:rsid w:val="00861FDB"/>
    <w:rsid w:val="00870C28"/>
    <w:rsid w:val="00891C04"/>
    <w:rsid w:val="008A7792"/>
    <w:rsid w:val="008B06C0"/>
    <w:rsid w:val="008B0CD7"/>
    <w:rsid w:val="008B1258"/>
    <w:rsid w:val="008B4A52"/>
    <w:rsid w:val="008B4B62"/>
    <w:rsid w:val="008D1397"/>
    <w:rsid w:val="008D5500"/>
    <w:rsid w:val="008D7A8A"/>
    <w:rsid w:val="008E7334"/>
    <w:rsid w:val="008F36D4"/>
    <w:rsid w:val="00907341"/>
    <w:rsid w:val="009173AD"/>
    <w:rsid w:val="00923419"/>
    <w:rsid w:val="00923740"/>
    <w:rsid w:val="00926059"/>
    <w:rsid w:val="009513E7"/>
    <w:rsid w:val="00961658"/>
    <w:rsid w:val="009712B3"/>
    <w:rsid w:val="009744E5"/>
    <w:rsid w:val="0097757B"/>
    <w:rsid w:val="00980FB2"/>
    <w:rsid w:val="00990538"/>
    <w:rsid w:val="009940DC"/>
    <w:rsid w:val="009960A9"/>
    <w:rsid w:val="009A03F9"/>
    <w:rsid w:val="009A3942"/>
    <w:rsid w:val="009B197F"/>
    <w:rsid w:val="009B517F"/>
    <w:rsid w:val="009B7B83"/>
    <w:rsid w:val="009C0D1E"/>
    <w:rsid w:val="009C144F"/>
    <w:rsid w:val="009C2F9F"/>
    <w:rsid w:val="009C5103"/>
    <w:rsid w:val="009C5CB8"/>
    <w:rsid w:val="009C64F3"/>
    <w:rsid w:val="009C6F2D"/>
    <w:rsid w:val="009D0FA6"/>
    <w:rsid w:val="009E2637"/>
    <w:rsid w:val="009F2119"/>
    <w:rsid w:val="009F2F86"/>
    <w:rsid w:val="00A00856"/>
    <w:rsid w:val="00A05FE3"/>
    <w:rsid w:val="00A10BDC"/>
    <w:rsid w:val="00A25158"/>
    <w:rsid w:val="00A318FD"/>
    <w:rsid w:val="00A31BC6"/>
    <w:rsid w:val="00A51604"/>
    <w:rsid w:val="00A62865"/>
    <w:rsid w:val="00A62F73"/>
    <w:rsid w:val="00A83E4B"/>
    <w:rsid w:val="00A84543"/>
    <w:rsid w:val="00AA5D3E"/>
    <w:rsid w:val="00AB0D15"/>
    <w:rsid w:val="00AB47E7"/>
    <w:rsid w:val="00AB6165"/>
    <w:rsid w:val="00AB6CE4"/>
    <w:rsid w:val="00AC6D83"/>
    <w:rsid w:val="00AD02D0"/>
    <w:rsid w:val="00AD4FE7"/>
    <w:rsid w:val="00AE0476"/>
    <w:rsid w:val="00AE10A3"/>
    <w:rsid w:val="00AE6146"/>
    <w:rsid w:val="00AE62A0"/>
    <w:rsid w:val="00AF32FC"/>
    <w:rsid w:val="00AF6F93"/>
    <w:rsid w:val="00AF796E"/>
    <w:rsid w:val="00B20430"/>
    <w:rsid w:val="00B21122"/>
    <w:rsid w:val="00B25342"/>
    <w:rsid w:val="00B47E05"/>
    <w:rsid w:val="00B57C03"/>
    <w:rsid w:val="00B607DE"/>
    <w:rsid w:val="00B63266"/>
    <w:rsid w:val="00B648B7"/>
    <w:rsid w:val="00B67286"/>
    <w:rsid w:val="00B71FA2"/>
    <w:rsid w:val="00B8219B"/>
    <w:rsid w:val="00B95D22"/>
    <w:rsid w:val="00BA1AE1"/>
    <w:rsid w:val="00BA6A7D"/>
    <w:rsid w:val="00BA7702"/>
    <w:rsid w:val="00BB1D7D"/>
    <w:rsid w:val="00BB2738"/>
    <w:rsid w:val="00BB33F2"/>
    <w:rsid w:val="00BB3B18"/>
    <w:rsid w:val="00BC1C4F"/>
    <w:rsid w:val="00BC2DB6"/>
    <w:rsid w:val="00BC4073"/>
    <w:rsid w:val="00BD0C91"/>
    <w:rsid w:val="00BE3182"/>
    <w:rsid w:val="00BF16F6"/>
    <w:rsid w:val="00C05B8A"/>
    <w:rsid w:val="00C12E85"/>
    <w:rsid w:val="00C22AB2"/>
    <w:rsid w:val="00C22CDA"/>
    <w:rsid w:val="00C27AD9"/>
    <w:rsid w:val="00C37C5E"/>
    <w:rsid w:val="00C833D3"/>
    <w:rsid w:val="00C947F9"/>
    <w:rsid w:val="00CA367E"/>
    <w:rsid w:val="00CB40DF"/>
    <w:rsid w:val="00CB6389"/>
    <w:rsid w:val="00CC6A7E"/>
    <w:rsid w:val="00CC7527"/>
    <w:rsid w:val="00CC7FCE"/>
    <w:rsid w:val="00CD54CF"/>
    <w:rsid w:val="00CE103A"/>
    <w:rsid w:val="00CE1D13"/>
    <w:rsid w:val="00CE3E71"/>
    <w:rsid w:val="00CF0219"/>
    <w:rsid w:val="00CF03A4"/>
    <w:rsid w:val="00CF05AC"/>
    <w:rsid w:val="00D07E4A"/>
    <w:rsid w:val="00D1102F"/>
    <w:rsid w:val="00D13F5D"/>
    <w:rsid w:val="00D25ABF"/>
    <w:rsid w:val="00D34DDE"/>
    <w:rsid w:val="00D35ECF"/>
    <w:rsid w:val="00D43965"/>
    <w:rsid w:val="00D55054"/>
    <w:rsid w:val="00D66620"/>
    <w:rsid w:val="00D66886"/>
    <w:rsid w:val="00D66D33"/>
    <w:rsid w:val="00D819F0"/>
    <w:rsid w:val="00D834C4"/>
    <w:rsid w:val="00D84B12"/>
    <w:rsid w:val="00D86D38"/>
    <w:rsid w:val="00DA1F81"/>
    <w:rsid w:val="00DB0262"/>
    <w:rsid w:val="00DB076B"/>
    <w:rsid w:val="00DB2AC3"/>
    <w:rsid w:val="00DC161E"/>
    <w:rsid w:val="00DC53E3"/>
    <w:rsid w:val="00DF3B56"/>
    <w:rsid w:val="00E0040D"/>
    <w:rsid w:val="00E07E5A"/>
    <w:rsid w:val="00E1175D"/>
    <w:rsid w:val="00E165CF"/>
    <w:rsid w:val="00E21B79"/>
    <w:rsid w:val="00E26313"/>
    <w:rsid w:val="00E33B29"/>
    <w:rsid w:val="00E34B40"/>
    <w:rsid w:val="00E57030"/>
    <w:rsid w:val="00E71DA7"/>
    <w:rsid w:val="00E84EB6"/>
    <w:rsid w:val="00E96D0C"/>
    <w:rsid w:val="00EA45DF"/>
    <w:rsid w:val="00EA5A92"/>
    <w:rsid w:val="00EA7510"/>
    <w:rsid w:val="00EC4183"/>
    <w:rsid w:val="00ED34A3"/>
    <w:rsid w:val="00EE54E8"/>
    <w:rsid w:val="00F01555"/>
    <w:rsid w:val="00F0361B"/>
    <w:rsid w:val="00F05D57"/>
    <w:rsid w:val="00F13427"/>
    <w:rsid w:val="00F20702"/>
    <w:rsid w:val="00F304B2"/>
    <w:rsid w:val="00F33BF5"/>
    <w:rsid w:val="00F41F11"/>
    <w:rsid w:val="00F5210F"/>
    <w:rsid w:val="00F63113"/>
    <w:rsid w:val="00F65CFD"/>
    <w:rsid w:val="00F87A56"/>
    <w:rsid w:val="00FA3484"/>
    <w:rsid w:val="00FA4650"/>
    <w:rsid w:val="00FB2663"/>
    <w:rsid w:val="00FB5F4D"/>
    <w:rsid w:val="00FC5810"/>
    <w:rsid w:val="00FD174C"/>
    <w:rsid w:val="00FD1F47"/>
    <w:rsid w:val="00FD3B77"/>
    <w:rsid w:val="00FD4AF1"/>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79511-045D-4D18-8DFA-311D9A81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4480</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Inga Gurgenidze</cp:lastModifiedBy>
  <cp:revision>5</cp:revision>
  <cp:lastPrinted>2024-09-28T15:45:00Z</cp:lastPrinted>
  <dcterms:created xsi:type="dcterms:W3CDTF">2024-09-25T09:48:00Z</dcterms:created>
  <dcterms:modified xsi:type="dcterms:W3CDTF">2024-09-28T15:46:00Z</dcterms:modified>
</cp:coreProperties>
</file>